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1BC5" w14:textId="77777777" w:rsidR="001D75BB" w:rsidRDefault="001D75BB" w:rsidP="001D75BB">
      <w:pPr>
        <w:pStyle w:val="Overskrift4"/>
      </w:pPr>
      <w:r>
        <w:t>Sentre for fremragende forskning (SFF)</w:t>
      </w:r>
    </w:p>
    <w:p w14:paraId="1C2638D3" w14:textId="77777777" w:rsidR="001D75BB" w:rsidRPr="001D75BB" w:rsidRDefault="001D75BB" w:rsidP="001D75BB"/>
    <w:p w14:paraId="015EAB7B" w14:textId="77777777" w:rsidR="001D75BB" w:rsidRPr="00684075" w:rsidRDefault="001D75BB" w:rsidP="001D75BB">
      <w:pPr>
        <w:pStyle w:val="Overskrift4"/>
      </w:pPr>
      <w:r w:rsidRPr="00684075">
        <w:t>Framdriftsrapportering</w:t>
      </w:r>
    </w:p>
    <w:p w14:paraId="27E54356" w14:textId="527040D8" w:rsidR="000E6E5B" w:rsidRDefault="000E6E5B" w:rsidP="001D75BB">
      <w:pPr>
        <w:spacing w:after="200" w:line="240" w:lineRule="auto"/>
        <w:contextualSpacing/>
      </w:pPr>
      <w:r>
        <w:t xml:space="preserve">SFFene har </w:t>
      </w:r>
      <w:r w:rsidR="001716F7">
        <w:t xml:space="preserve">nå </w:t>
      </w:r>
      <w:r>
        <w:t>frist for innsendelse av framdriftsrapport</w:t>
      </w:r>
      <w:r w:rsidR="001716F7">
        <w:t xml:space="preserve"> 1. desember (nytt fra 2022)</w:t>
      </w:r>
      <w:r>
        <w:t xml:space="preserve">. </w:t>
      </w:r>
    </w:p>
    <w:p w14:paraId="2154EFD2" w14:textId="77777777" w:rsidR="000E6E5B" w:rsidRDefault="000E6E5B" w:rsidP="001D75BB">
      <w:pPr>
        <w:spacing w:after="200" w:line="240" w:lineRule="auto"/>
        <w:contextualSpacing/>
      </w:pPr>
    </w:p>
    <w:p w14:paraId="52810565" w14:textId="77777777" w:rsidR="001D75BB" w:rsidRDefault="001D75BB" w:rsidP="001D75BB">
      <w:pPr>
        <w:spacing w:after="200" w:line="240" w:lineRule="auto"/>
        <w:contextualSpacing/>
      </w:pPr>
      <w:r>
        <w:t xml:space="preserve">Vi vil først minne dere på at SFFenes finansiering er delt i to: basisfinansiering (som er beskrevet i budsjett-tabellene i kontrakten) og tilleggsfinansiering. Dette er viktig å huske på når dere rapporterer. </w:t>
      </w:r>
    </w:p>
    <w:p w14:paraId="3AB8DB6E" w14:textId="77777777" w:rsidR="000E6E5B" w:rsidRDefault="000E6E5B" w:rsidP="001D75BB">
      <w:pPr>
        <w:spacing w:after="200" w:line="240" w:lineRule="auto"/>
        <w:contextualSpacing/>
      </w:pPr>
    </w:p>
    <w:p w14:paraId="60C6E420" w14:textId="77777777" w:rsidR="001D75BB" w:rsidRDefault="001D75BB" w:rsidP="001D75BB">
      <w:pPr>
        <w:spacing w:after="200" w:line="240" w:lineRule="auto"/>
        <w:contextualSpacing/>
      </w:pPr>
      <w:r w:rsidRPr="0003650A">
        <w:t xml:space="preserve">Framdriftsrapportering for SFFene skjer via Mitt Nettsted.  </w:t>
      </w:r>
      <w:r>
        <w:t>Framdriftsrapporten er en resultat- og aktivitetsrapport slik som for andre prosjekter. Her rapporterer dere på følgende:</w:t>
      </w:r>
    </w:p>
    <w:p w14:paraId="492A7F4F" w14:textId="77777777" w:rsidR="001D75BB" w:rsidRDefault="001D75BB" w:rsidP="001D75BB">
      <w:pPr>
        <w:pStyle w:val="Listeavsnitt"/>
        <w:numPr>
          <w:ilvl w:val="0"/>
          <w:numId w:val="3"/>
        </w:numPr>
        <w:spacing w:after="200" w:line="240" w:lineRule="auto"/>
      </w:pPr>
      <w:r>
        <w:t>Populærvitenskapelig framstilling</w:t>
      </w:r>
    </w:p>
    <w:p w14:paraId="7E62D1D0" w14:textId="77777777" w:rsidR="001D75BB" w:rsidRDefault="001D75BB" w:rsidP="001D75BB">
      <w:pPr>
        <w:pStyle w:val="Listeavsnitt"/>
        <w:numPr>
          <w:ilvl w:val="0"/>
          <w:numId w:val="3"/>
        </w:numPr>
        <w:spacing w:after="200" w:line="240" w:lineRule="auto"/>
      </w:pPr>
      <w:r>
        <w:t>Resultatindikatorer</w:t>
      </w:r>
    </w:p>
    <w:p w14:paraId="301809C8" w14:textId="77777777" w:rsidR="001D75BB" w:rsidRDefault="001D75BB" w:rsidP="001D75BB">
      <w:pPr>
        <w:pStyle w:val="Listeavsnitt"/>
        <w:numPr>
          <w:ilvl w:val="0"/>
          <w:numId w:val="3"/>
        </w:numPr>
        <w:spacing w:after="200" w:line="240" w:lineRule="auto"/>
      </w:pPr>
      <w:r>
        <w:t>Publiseringsinformasjon</w:t>
      </w:r>
    </w:p>
    <w:p w14:paraId="253C02D1" w14:textId="77777777" w:rsidR="001D75BB" w:rsidRDefault="001D75BB" w:rsidP="001D75BB">
      <w:pPr>
        <w:pStyle w:val="Listeavsnitt"/>
        <w:numPr>
          <w:ilvl w:val="0"/>
          <w:numId w:val="3"/>
        </w:numPr>
        <w:spacing w:after="200" w:line="240" w:lineRule="auto"/>
      </w:pPr>
      <w:r>
        <w:t>Stipend</w:t>
      </w:r>
    </w:p>
    <w:p w14:paraId="0A44D882" w14:textId="77777777" w:rsidR="001D75BB" w:rsidRDefault="001D75BB" w:rsidP="001D75BB">
      <w:pPr>
        <w:pStyle w:val="Listeavsnitt"/>
        <w:numPr>
          <w:ilvl w:val="0"/>
          <w:numId w:val="3"/>
        </w:numPr>
        <w:spacing w:after="200" w:line="240" w:lineRule="auto"/>
      </w:pPr>
      <w:r>
        <w:t>Internasjonalt samarbeid</w:t>
      </w:r>
    </w:p>
    <w:p w14:paraId="0E3298C5" w14:textId="77777777" w:rsidR="001D75BB" w:rsidRDefault="001D75BB" w:rsidP="001D75BB">
      <w:pPr>
        <w:pStyle w:val="Listeavsnitt"/>
        <w:numPr>
          <w:ilvl w:val="0"/>
          <w:numId w:val="3"/>
        </w:numPr>
        <w:spacing w:after="200" w:line="240" w:lineRule="auto"/>
      </w:pPr>
      <w:r>
        <w:t>Særskilt rapportering</w:t>
      </w:r>
    </w:p>
    <w:p w14:paraId="461B711E" w14:textId="77777777" w:rsidR="001D75BB" w:rsidRDefault="001D75BB" w:rsidP="001D75BB">
      <w:pPr>
        <w:spacing w:after="200" w:line="240" w:lineRule="auto"/>
        <w:contextualSpacing/>
      </w:pPr>
      <w:r>
        <w:t xml:space="preserve">Vi gjør oppmerksom på at for punktene "Resultatindikatorer", "Publiseringsinformasjon" og "Internasjonalt samarbeid" rapporterer dere for hele senteret (basis- og tilleggsfinansiering). Under "Stipend" skal dere derimot kun rapportere de som er helt eller delvis finansiert via basisfinansieringen. </w:t>
      </w:r>
    </w:p>
    <w:p w14:paraId="25CF648A" w14:textId="77777777" w:rsidR="001D75BB" w:rsidRDefault="001D75BB" w:rsidP="001D75BB">
      <w:pPr>
        <w:spacing w:after="200" w:line="240" w:lineRule="auto"/>
        <w:contextualSpacing/>
      </w:pPr>
    </w:p>
    <w:p w14:paraId="2050D767" w14:textId="77777777" w:rsidR="001D75BB" w:rsidRDefault="001D75BB" w:rsidP="001D75BB">
      <w:pPr>
        <w:spacing w:after="200" w:line="240" w:lineRule="auto"/>
        <w:contextualSpacing/>
      </w:pPr>
      <w:r>
        <w:t xml:space="preserve">Under punktet "Særskilt rapportering" har vi to egne vedlegg som skal lastes opp: </w:t>
      </w:r>
    </w:p>
    <w:p w14:paraId="58645904" w14:textId="77777777" w:rsidR="001D75BB" w:rsidRPr="00937386" w:rsidRDefault="001D75BB" w:rsidP="001D75BB">
      <w:pPr>
        <w:numPr>
          <w:ilvl w:val="0"/>
          <w:numId w:val="4"/>
        </w:numPr>
        <w:spacing w:after="0" w:line="240" w:lineRule="auto"/>
      </w:pPr>
      <w:r>
        <w:t>"</w:t>
      </w:r>
      <w:r w:rsidRPr="00937386">
        <w:rPr>
          <w:i/>
        </w:rPr>
        <w:t>Senternavn</w:t>
      </w:r>
      <w:r w:rsidRPr="00937386">
        <w:t xml:space="preserve"> </w:t>
      </w:r>
      <w:r w:rsidRPr="00937386">
        <w:rPr>
          <w:bCs/>
        </w:rPr>
        <w:t>Finansiering og personell</w:t>
      </w:r>
      <w:r>
        <w:t>"</w:t>
      </w:r>
    </w:p>
    <w:p w14:paraId="1CB7DD0D" w14:textId="77777777" w:rsidR="001D75BB" w:rsidRDefault="001D75BB" w:rsidP="001D75BB">
      <w:pPr>
        <w:numPr>
          <w:ilvl w:val="0"/>
          <w:numId w:val="4"/>
        </w:numPr>
        <w:spacing w:after="0" w:line="240" w:lineRule="auto"/>
      </w:pPr>
      <w:r w:rsidRPr="00937386">
        <w:t xml:space="preserve">"Høydepunkter fra </w:t>
      </w:r>
      <w:r w:rsidRPr="00937386">
        <w:rPr>
          <w:i/>
        </w:rPr>
        <w:t>senternavn</w:t>
      </w:r>
      <w:r w:rsidRPr="00937386">
        <w:t xml:space="preserve"> </w:t>
      </w:r>
      <w:r>
        <w:t>"</w:t>
      </w:r>
    </w:p>
    <w:p w14:paraId="54A7F318" w14:textId="77777777" w:rsidR="001D75BB" w:rsidRDefault="001D75BB" w:rsidP="001D75BB">
      <w:pPr>
        <w:spacing w:after="0" w:line="240" w:lineRule="auto"/>
        <w:ind w:left="720"/>
      </w:pPr>
    </w:p>
    <w:p w14:paraId="4A25C279" w14:textId="77777777" w:rsidR="001D75BB" w:rsidRDefault="001D75BB" w:rsidP="001D75BB">
      <w:pPr>
        <w:spacing w:after="200" w:line="240" w:lineRule="auto"/>
      </w:pPr>
      <w:r>
        <w:t>a. Vedlegget som heter "</w:t>
      </w:r>
      <w:r w:rsidRPr="00937386">
        <w:rPr>
          <w:i/>
        </w:rPr>
        <w:t>Senternavn</w:t>
      </w:r>
      <w:r w:rsidRPr="00937386">
        <w:t xml:space="preserve"> </w:t>
      </w:r>
      <w:r w:rsidRPr="00937386">
        <w:rPr>
          <w:bCs/>
        </w:rPr>
        <w:t>Finansiering og personell</w:t>
      </w:r>
      <w:r>
        <w:t>" er en samling Excel-ark der vi ber om informasjon utover den som kommer inn via Forskningsrådets standardrapportering. Dette vedlegget er til for at vi skal få informasjon om</w:t>
      </w:r>
      <w:r w:rsidRPr="005E67D3">
        <w:t xml:space="preserve"> </w:t>
      </w:r>
      <w:r>
        <w:t xml:space="preserve">senterets </w:t>
      </w:r>
      <w:r w:rsidRPr="005E67D3">
        <w:rPr>
          <w:u w:val="single"/>
        </w:rPr>
        <w:t>totale</w:t>
      </w:r>
      <w:r>
        <w:t xml:space="preserve"> finansiering, og da spesielt tilleggsfinansieringen, samt en samlet oversikt over </w:t>
      </w:r>
      <w:r w:rsidRPr="005E67D3">
        <w:rPr>
          <w:u w:val="single"/>
        </w:rPr>
        <w:t>alle</w:t>
      </w:r>
      <w:r>
        <w:t xml:space="preserve"> personer tilknyttet hele senteret. </w:t>
      </w:r>
    </w:p>
    <w:p w14:paraId="25A2853C" w14:textId="77777777" w:rsidR="00B75A81" w:rsidRDefault="000E6E5B" w:rsidP="001D75BB">
      <w:pPr>
        <w:spacing w:after="200" w:line="240" w:lineRule="auto"/>
      </w:pPr>
      <w:r>
        <w:t xml:space="preserve">Skjemaene for </w:t>
      </w:r>
      <w:r w:rsidR="00B75A81">
        <w:t xml:space="preserve">SFF-III og SFF-IV </w:t>
      </w:r>
      <w:r>
        <w:t xml:space="preserve">er ikke helt like.  </w:t>
      </w:r>
    </w:p>
    <w:p w14:paraId="66DE0A23" w14:textId="77777777" w:rsidR="001D75BB" w:rsidRDefault="001D75BB" w:rsidP="001D75BB">
      <w:pPr>
        <w:spacing w:after="0" w:line="240" w:lineRule="auto"/>
      </w:pPr>
      <w:r>
        <w:t>b. Vedlegget "</w:t>
      </w:r>
      <w:r w:rsidRPr="00937386">
        <w:t xml:space="preserve">Høydepunkter fra </w:t>
      </w:r>
      <w:r w:rsidRPr="00937386">
        <w:rPr>
          <w:i/>
        </w:rPr>
        <w:t>senternavn</w:t>
      </w:r>
      <w:r>
        <w:t>" er en kort</w:t>
      </w:r>
      <w:r w:rsidRPr="000A69E4">
        <w:t xml:space="preserve"> </w:t>
      </w:r>
      <w:r>
        <w:t xml:space="preserve">(1-sides) </w:t>
      </w:r>
      <w:r w:rsidRPr="000A69E4">
        <w:t>oppsummer</w:t>
      </w:r>
      <w:r>
        <w:t>ing av</w:t>
      </w:r>
      <w:r w:rsidRPr="000A69E4">
        <w:t xml:space="preserve"> den fa</w:t>
      </w:r>
      <w:r>
        <w:t>glige aktiviteten ved (hele) senteret i året som gikk. Der ber vi dere legge vekt på:</w:t>
      </w:r>
      <w:r w:rsidRPr="000A69E4">
        <w:t xml:space="preserve"> </w:t>
      </w:r>
    </w:p>
    <w:p w14:paraId="6F37DB85" w14:textId="77777777" w:rsidR="001D75BB" w:rsidRDefault="001D75BB" w:rsidP="001D75BB">
      <w:pPr>
        <w:pStyle w:val="Listeavsnitt"/>
        <w:numPr>
          <w:ilvl w:val="0"/>
          <w:numId w:val="2"/>
        </w:numPr>
        <w:spacing w:after="0" w:line="240" w:lineRule="auto"/>
        <w:ind w:left="720"/>
      </w:pPr>
      <w:r>
        <w:t>Lovende forskning under arbeid</w:t>
      </w:r>
    </w:p>
    <w:p w14:paraId="4CED725B" w14:textId="77777777" w:rsidR="001D75BB" w:rsidRPr="00AF2D78" w:rsidRDefault="001D75BB" w:rsidP="001D75BB">
      <w:pPr>
        <w:numPr>
          <w:ilvl w:val="0"/>
          <w:numId w:val="1"/>
        </w:numPr>
        <w:spacing w:after="0" w:line="240" w:lineRule="auto"/>
        <w:ind w:left="720"/>
      </w:pPr>
      <w:r>
        <w:t>Publikasjon(er) i journal(er) med meget høy impact - eller eksempel på v</w:t>
      </w:r>
      <w:r w:rsidRPr="00AF2D78">
        <w:t xml:space="preserve">itenskapelig </w:t>
      </w:r>
      <w:r>
        <w:t>highlight</w:t>
      </w:r>
    </w:p>
    <w:p w14:paraId="4C48DC68" w14:textId="77777777" w:rsidR="001D75BB" w:rsidRDefault="001D75BB" w:rsidP="001D75BB">
      <w:pPr>
        <w:numPr>
          <w:ilvl w:val="0"/>
          <w:numId w:val="1"/>
        </w:numPr>
        <w:spacing w:after="0" w:line="240" w:lineRule="auto"/>
        <w:ind w:left="720"/>
      </w:pPr>
      <w:r>
        <w:t>Ansettelse av internasjonalt anerkjent gjesteprofessor</w:t>
      </w:r>
    </w:p>
    <w:p w14:paraId="223C6956" w14:textId="77777777" w:rsidR="001D75BB" w:rsidRDefault="001D75BB" w:rsidP="001D75BB">
      <w:pPr>
        <w:numPr>
          <w:ilvl w:val="0"/>
          <w:numId w:val="1"/>
        </w:numPr>
        <w:spacing w:after="0" w:line="240" w:lineRule="auto"/>
        <w:ind w:left="720"/>
      </w:pPr>
      <w:r>
        <w:t>Nye store internasjonale prosjekter</w:t>
      </w:r>
    </w:p>
    <w:p w14:paraId="02A1BCC5" w14:textId="77777777" w:rsidR="001D75BB" w:rsidRDefault="001D75BB" w:rsidP="001D75BB">
      <w:pPr>
        <w:numPr>
          <w:ilvl w:val="0"/>
          <w:numId w:val="1"/>
        </w:numPr>
        <w:spacing w:after="0" w:line="240" w:lineRule="auto"/>
        <w:ind w:left="720"/>
      </w:pPr>
      <w:r>
        <w:t>Stor internasjonal konferanse arrangert</w:t>
      </w:r>
    </w:p>
    <w:p w14:paraId="11D391B5" w14:textId="77777777" w:rsidR="001D75BB" w:rsidRPr="00895ED5" w:rsidRDefault="001D75BB" w:rsidP="001D75BB">
      <w:pPr>
        <w:numPr>
          <w:ilvl w:val="0"/>
          <w:numId w:val="1"/>
        </w:numPr>
        <w:spacing w:after="0" w:line="240" w:lineRule="auto"/>
        <w:ind w:left="720"/>
      </w:pPr>
      <w:r>
        <w:t>Vitenskapelige- eller andre pristildelinger, innvalg i anerkjente komiteer</w:t>
      </w:r>
    </w:p>
    <w:p w14:paraId="7C8992D0" w14:textId="77777777" w:rsidR="001D75BB" w:rsidRDefault="001D75BB" w:rsidP="001D75BB">
      <w:pPr>
        <w:numPr>
          <w:ilvl w:val="0"/>
          <w:numId w:val="1"/>
        </w:numPr>
        <w:spacing w:after="0" w:line="240" w:lineRule="auto"/>
        <w:ind w:left="720"/>
      </w:pPr>
      <w:r>
        <w:t>Antall fullførte PhD (fordelt på menn/kvinner) (obligatorisk punkt)</w:t>
      </w:r>
    </w:p>
    <w:p w14:paraId="44D22009" w14:textId="77777777" w:rsidR="00105391" w:rsidRDefault="00105391" w:rsidP="00D57D79">
      <w:pPr>
        <w:spacing w:after="200" w:line="276" w:lineRule="auto"/>
      </w:pPr>
    </w:p>
    <w:p w14:paraId="4C23D774" w14:textId="77777777" w:rsidR="001D75BB" w:rsidRPr="009E22AA" w:rsidRDefault="001D75BB" w:rsidP="001D75BB">
      <w:pPr>
        <w:pStyle w:val="Overskrift4"/>
      </w:pPr>
      <w:r w:rsidRPr="009E22AA">
        <w:t>Merking av publikasjoner</w:t>
      </w:r>
    </w:p>
    <w:p w14:paraId="160D6358" w14:textId="77777777" w:rsidR="001D75BB" w:rsidRDefault="001D75BB" w:rsidP="001D75BB">
      <w:pPr>
        <w:spacing w:after="0" w:line="240" w:lineRule="auto"/>
      </w:pPr>
      <w:r>
        <w:t xml:space="preserve">For vår statistikk, for eksempel i forbindelse med midtveisevalueringen, er det viktig at vi enkelt kan finne igjen sentrenes publikasjoner. Forskningsrådet krever derfor at </w:t>
      </w:r>
      <w:r w:rsidRPr="009E22AA">
        <w:t xml:space="preserve">alle vitenskapelige artikler </w:t>
      </w:r>
      <w:r>
        <w:t xml:space="preserve">fra </w:t>
      </w:r>
      <w:r>
        <w:lastRenderedPageBreak/>
        <w:t>senteret merkes med SFF prosjektnummer (6 siffer). Dette gjelder uavhengig av om forskningen er finansiert av basisfinansieringen eller tilleggsfinansieringen.</w:t>
      </w:r>
      <w:r w:rsidRPr="009E22AA">
        <w:t xml:space="preserve"> </w:t>
      </w:r>
    </w:p>
    <w:p w14:paraId="1AA8F785" w14:textId="77777777" w:rsidR="001D75BB" w:rsidRDefault="001D75BB" w:rsidP="001D75BB">
      <w:pPr>
        <w:spacing w:after="0" w:line="240" w:lineRule="auto"/>
      </w:pPr>
    </w:p>
    <w:p w14:paraId="5F2C66E8" w14:textId="77777777" w:rsidR="001D75BB" w:rsidRPr="0003650A" w:rsidRDefault="001D75BB" w:rsidP="001D75BB">
      <w:pPr>
        <w:spacing w:after="0" w:line="240" w:lineRule="auto"/>
      </w:pPr>
      <w:r w:rsidRPr="0003650A">
        <w:t>Følgende uttrykk skal inn i alle publikasjoner:</w:t>
      </w:r>
    </w:p>
    <w:p w14:paraId="4574B7F5" w14:textId="77777777" w:rsidR="001D75BB" w:rsidRPr="009E22AA" w:rsidRDefault="001D75BB" w:rsidP="001D75BB">
      <w:pPr>
        <w:spacing w:after="0" w:line="240" w:lineRule="auto"/>
        <w:rPr>
          <w:lang w:val="en-US"/>
        </w:rPr>
      </w:pPr>
      <w:r w:rsidRPr="009E22AA">
        <w:rPr>
          <w:lang w:val="en-US"/>
        </w:rPr>
        <w:t>Engelsk: "Research Council of Norway"+"Centres of Excellence" + the project number.</w:t>
      </w:r>
    </w:p>
    <w:p w14:paraId="29C21E80" w14:textId="77777777" w:rsidR="001D75BB" w:rsidRDefault="001D75BB" w:rsidP="001D75BB">
      <w:pPr>
        <w:spacing w:after="0" w:line="240" w:lineRule="auto"/>
      </w:pPr>
      <w:r>
        <w:t>Norsk: "Norges forskningsråd" + "Sentre for fremragende forskning" + prosjektnummeret.</w:t>
      </w:r>
    </w:p>
    <w:p w14:paraId="1718EEF1" w14:textId="77777777" w:rsidR="001D75BB" w:rsidRDefault="001D75BB" w:rsidP="001D75BB">
      <w:pPr>
        <w:spacing w:after="0" w:line="240" w:lineRule="auto"/>
      </w:pPr>
    </w:p>
    <w:p w14:paraId="3293503E" w14:textId="77777777" w:rsidR="001D75BB" w:rsidRDefault="001D75BB" w:rsidP="001D75BB">
      <w:pPr>
        <w:spacing w:after="0" w:line="240" w:lineRule="auto"/>
      </w:pPr>
      <w:r>
        <w:t>Forslag til fulle setninger som kan brukes:</w:t>
      </w:r>
    </w:p>
    <w:p w14:paraId="587A394E" w14:textId="77777777" w:rsidR="001D75BB" w:rsidRPr="009E22AA" w:rsidRDefault="001D75BB" w:rsidP="001D75BB">
      <w:pPr>
        <w:spacing w:after="0" w:line="240" w:lineRule="auto"/>
        <w:rPr>
          <w:lang w:val="en-US"/>
        </w:rPr>
      </w:pPr>
      <w:r w:rsidRPr="009E22AA">
        <w:rPr>
          <w:lang w:val="en-US"/>
        </w:rPr>
        <w:t>Engelsk: "This work was partially supported by the Research Council of Norway through its</w:t>
      </w:r>
    </w:p>
    <w:p w14:paraId="63F55CEB" w14:textId="77777777" w:rsidR="001D75BB" w:rsidRPr="009E22AA" w:rsidRDefault="001D75BB" w:rsidP="001D75BB">
      <w:pPr>
        <w:spacing w:after="0" w:line="240" w:lineRule="auto"/>
        <w:rPr>
          <w:lang w:val="en-US"/>
        </w:rPr>
      </w:pPr>
      <w:r w:rsidRPr="009E22AA">
        <w:rPr>
          <w:lang w:val="en-US"/>
        </w:rPr>
        <w:t>Centres of Excellence scheme, project number yyyyyy."</w:t>
      </w:r>
    </w:p>
    <w:p w14:paraId="56FA9FAD" w14:textId="77777777" w:rsidR="001D75BB" w:rsidRPr="0003650A" w:rsidRDefault="001D75BB" w:rsidP="001D75BB">
      <w:pPr>
        <w:spacing w:after="0" w:line="240" w:lineRule="auto"/>
      </w:pPr>
      <w:r w:rsidRPr="0003650A">
        <w:t>Norsk: "Dette arbeidet er delvis finansiert av Norges Forskningsråd gjennom ordningen</w:t>
      </w:r>
    </w:p>
    <w:p w14:paraId="67CC96CC" w14:textId="77777777" w:rsidR="001D75BB" w:rsidRPr="0003650A" w:rsidRDefault="001D75BB" w:rsidP="001D75BB">
      <w:pPr>
        <w:spacing w:after="0" w:line="240" w:lineRule="auto"/>
      </w:pPr>
      <w:r w:rsidRPr="0003650A">
        <w:t>Sentre for fremragende forskning, prosjekt nummer yyyyyy."</w:t>
      </w:r>
    </w:p>
    <w:p w14:paraId="2EC1FFFB" w14:textId="77777777" w:rsidR="001D75BB" w:rsidRPr="0003650A" w:rsidRDefault="001D75BB" w:rsidP="001D75BB">
      <w:pPr>
        <w:spacing w:after="0" w:line="240" w:lineRule="auto"/>
      </w:pPr>
    </w:p>
    <w:p w14:paraId="25F83F86" w14:textId="0D295E7E" w:rsidR="001D75BB" w:rsidRPr="0036510F" w:rsidRDefault="001D75BB" w:rsidP="008832B3">
      <w:pPr>
        <w:spacing w:after="200" w:line="276" w:lineRule="auto"/>
      </w:pPr>
      <w:r w:rsidRPr="0003650A">
        <w:t>I tillegg ber vi om at alle publikasjoner blir rapportert i CRIStin og at dere legger inn SFF prosjektnummer (6 sifre) som "Ekstern prosjektkode". Dersom dette er gjort</w:t>
      </w:r>
      <w:r w:rsidR="008832B3">
        <w:t>,</w:t>
      </w:r>
      <w:r w:rsidRPr="0003650A">
        <w:t xml:space="preserve"> </w:t>
      </w:r>
      <w:r w:rsidR="008832B3">
        <w:t>blir opplastede resultater fra Cristin til framdriftsrapportsskjemaet mer korrekt</w:t>
      </w:r>
      <w:r w:rsidR="008832B3">
        <w:t>.</w:t>
      </w:r>
      <w:r w:rsidR="008832B3" w:rsidRPr="0003650A">
        <w:t xml:space="preserve"> </w:t>
      </w:r>
    </w:p>
    <w:sectPr w:rsidR="001D75BB" w:rsidRPr="0036510F" w:rsidSect="00A27AA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F2BC" w14:textId="77777777" w:rsidR="009A0B10" w:rsidRDefault="009A0B10" w:rsidP="000D14F6">
      <w:pPr>
        <w:spacing w:after="0" w:line="240" w:lineRule="auto"/>
      </w:pPr>
      <w:r>
        <w:separator/>
      </w:r>
    </w:p>
  </w:endnote>
  <w:endnote w:type="continuationSeparator" w:id="0">
    <w:p w14:paraId="72D3AC19" w14:textId="77777777" w:rsidR="009A0B10" w:rsidRDefault="009A0B10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5FD3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C0F6" w14:textId="77777777" w:rsidR="009A0B10" w:rsidRDefault="009A0B10" w:rsidP="000D14F6">
      <w:pPr>
        <w:spacing w:after="0" w:line="240" w:lineRule="auto"/>
      </w:pPr>
      <w:r>
        <w:separator/>
      </w:r>
    </w:p>
  </w:footnote>
  <w:footnote w:type="continuationSeparator" w:id="0">
    <w:p w14:paraId="6A4AD576" w14:textId="77777777" w:rsidR="009A0B10" w:rsidRDefault="009A0B10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332DF"/>
    <w:multiLevelType w:val="hybridMultilevel"/>
    <w:tmpl w:val="A4E8FD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D0BEF"/>
    <w:multiLevelType w:val="hybridMultilevel"/>
    <w:tmpl w:val="1820D74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037B7"/>
    <w:multiLevelType w:val="hybridMultilevel"/>
    <w:tmpl w:val="670A794A"/>
    <w:lvl w:ilvl="0" w:tplc="041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55E9181E"/>
    <w:multiLevelType w:val="hybridMultilevel"/>
    <w:tmpl w:val="D968F686"/>
    <w:lvl w:ilvl="0" w:tplc="041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BB"/>
    <w:rsid w:val="00006DB8"/>
    <w:rsid w:val="000D14F6"/>
    <w:rsid w:val="000D66A8"/>
    <w:rsid w:val="000E6E5B"/>
    <w:rsid w:val="00105391"/>
    <w:rsid w:val="00115A02"/>
    <w:rsid w:val="001547C1"/>
    <w:rsid w:val="001716F7"/>
    <w:rsid w:val="001D75BB"/>
    <w:rsid w:val="001F3823"/>
    <w:rsid w:val="002949DC"/>
    <w:rsid w:val="0036510F"/>
    <w:rsid w:val="00407CDF"/>
    <w:rsid w:val="004F0EDE"/>
    <w:rsid w:val="004F778D"/>
    <w:rsid w:val="005D214B"/>
    <w:rsid w:val="00606BCB"/>
    <w:rsid w:val="006E7520"/>
    <w:rsid w:val="00826BAD"/>
    <w:rsid w:val="008832B3"/>
    <w:rsid w:val="009A0B10"/>
    <w:rsid w:val="009B6F7A"/>
    <w:rsid w:val="009E3C54"/>
    <w:rsid w:val="00A27AAF"/>
    <w:rsid w:val="00A86DC1"/>
    <w:rsid w:val="00B75A81"/>
    <w:rsid w:val="00CE5D4A"/>
    <w:rsid w:val="00D57D79"/>
    <w:rsid w:val="00F046A8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3334A4"/>
  <w15:chartTrackingRefBased/>
  <w15:docId w15:val="{403A21AC-2613-40E0-B4C6-71F1176C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BB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1D75B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D75BB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E6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1572D17F09343834D6B0EB5C729F3" ma:contentTypeVersion="28" ma:contentTypeDescription="Create a new document." ma:contentTypeScope="" ma:versionID="202aa04e452d9a9a669acda8822eb06d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9fae5552a7bb3e2d9a6044f5f7e3d4c7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 ma:readOnly="fals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D55AE-386B-4A5C-AC1C-55C4772D9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A2FD5-CCF4-4B65-AB73-89F3F4F08D2A}"/>
</file>

<file path=customXml/itemProps3.xml><?xml version="1.0" encoding="utf-8"?>
<ds:datastoreItem xmlns:ds="http://schemas.openxmlformats.org/officeDocument/2006/customXml" ds:itemID="{18B1F230-DBB3-431B-A087-1C65A04B7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Åshild Vik</dc:creator>
  <cp:keywords/>
  <dc:description/>
  <cp:lastModifiedBy>Åshild Vik</cp:lastModifiedBy>
  <cp:revision>3</cp:revision>
  <dcterms:created xsi:type="dcterms:W3CDTF">2022-10-03T08:41:00Z</dcterms:created>
  <dcterms:modified xsi:type="dcterms:W3CDTF">2022-10-03T11:13:00Z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2022-10-03T08:40:59Z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c650134c-37e1-4a17-a7ad-dbe94cee1edf</vt:lpwstr>
  </property>
  <property fmtid="{D5CDD505-2E9C-101B-9397-08002B2CF9AE}" pid="8" name="MSIP_Label_111b3e3d-01ff-44be-8e41-bb9a1b879f55_ContentBits">
    <vt:lpwstr>0</vt:lpwstr>
  </property>
</Properties>
</file>