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FA15" w14:textId="77777777" w:rsidR="00342809" w:rsidRPr="003603A7" w:rsidRDefault="00342809" w:rsidP="00342809">
      <w:pPr>
        <w:rPr>
          <w:b/>
          <w:sz w:val="32"/>
          <w:szCs w:val="32"/>
        </w:rPr>
      </w:pPr>
      <w:r w:rsidRPr="003603A7">
        <w:rPr>
          <w:b/>
          <w:sz w:val="32"/>
          <w:szCs w:val="32"/>
        </w:rPr>
        <w:t>Egenerklæringss</w:t>
      </w:r>
      <w:r>
        <w:rPr>
          <w:b/>
          <w:sz w:val="32"/>
          <w:szCs w:val="32"/>
        </w:rPr>
        <w:t xml:space="preserve">kjema for bagatellmessig støtte </w:t>
      </w:r>
      <w:r w:rsidR="00CB5E05" w:rsidRPr="00CB5E05">
        <w:rPr>
          <w:b/>
          <w:sz w:val="32"/>
          <w:szCs w:val="32"/>
        </w:rPr>
        <w:t>– Nærings-ph.d.</w:t>
      </w:r>
    </w:p>
    <w:p w14:paraId="4941FA16" w14:textId="77777777" w:rsidR="00342809" w:rsidRDefault="00342809" w:rsidP="00342809">
      <w:pPr>
        <w:rPr>
          <w:b/>
        </w:rPr>
      </w:pPr>
    </w:p>
    <w:p w14:paraId="4941FA17" w14:textId="0A7C5280" w:rsidR="00342809" w:rsidRDefault="00FB77B6" w:rsidP="00342809">
      <w:r>
        <w:t>Midler til u</w:t>
      </w:r>
      <w:r w:rsidR="00CB5E05" w:rsidRPr="00CB5E05">
        <w:t>tenlands</w:t>
      </w:r>
      <w:r>
        <w:t>oppholdet</w:t>
      </w:r>
      <w:r w:rsidR="00CB5E05" w:rsidRPr="00CB5E05">
        <w:t xml:space="preserve"> </w:t>
      </w:r>
      <w:r w:rsidR="00342809" w:rsidRPr="003603A7">
        <w:t xml:space="preserve">gis som bagatellmessig støtte (de </w:t>
      </w:r>
      <w:proofErr w:type="spellStart"/>
      <w:r w:rsidR="00342809" w:rsidRPr="003603A7">
        <w:t>minimis</w:t>
      </w:r>
      <w:proofErr w:type="spellEnd"/>
      <w:r w:rsidR="00342809" w:rsidRPr="003603A7">
        <w:t>) til bedriftene</w:t>
      </w:r>
      <w:r w:rsidR="00342809">
        <w:t xml:space="preserve">. </w:t>
      </w:r>
      <w:r w:rsidR="00D86CAC">
        <w:br/>
      </w:r>
      <w:r w:rsidR="00342809">
        <w:t xml:space="preserve">EØS-regelverket oppstiller strenge krav til hvordan slik støtte kan gis, herunder en beløpsmessig begrensning på € 200 000 for en periode på 3 regnskapsår (det vil si inneværende regnskapsår og de to foregående) for den enkelte virksomhet. Denne beløpsgrensen kan ikke bli overskredet med </w:t>
      </w:r>
      <w:r w:rsidR="00CB5E05">
        <w:t>utbetaling av utenlandsstipendet.</w:t>
      </w:r>
      <w:r w:rsidR="00342809">
        <w:t xml:space="preserve"> </w:t>
      </w:r>
    </w:p>
    <w:p w14:paraId="4941FA18" w14:textId="77777777" w:rsidR="00342809" w:rsidRDefault="00342809" w:rsidP="00342809"/>
    <w:p w14:paraId="4941FA19" w14:textId="77777777" w:rsidR="00342809" w:rsidRDefault="00342809" w:rsidP="00342809">
      <w:r>
        <w:t xml:space="preserve">Nedenstående bekreftelse skal hjelpe </w:t>
      </w:r>
      <w:r w:rsidR="00EC5515">
        <w:t xml:space="preserve">Forskningsrådet til </w:t>
      </w:r>
      <w:r>
        <w:t xml:space="preserve">å påse at støtten </w:t>
      </w:r>
      <w:r w:rsidR="00EC5515">
        <w:t xml:space="preserve">vi </w:t>
      </w:r>
      <w:r>
        <w:t>gir er innenfor rammene av regelverket. Dersom det gis bagatellmessig støtte i strid med regelverket, vil det medføre et krav på tilbakebetaling av hele støttebeløpet.</w:t>
      </w:r>
    </w:p>
    <w:p w14:paraId="4941FA1A" w14:textId="77777777" w:rsidR="00342809" w:rsidRDefault="00342809" w:rsidP="00342809"/>
    <w:p w14:paraId="4941FA1B" w14:textId="77777777" w:rsidR="00342809" w:rsidRDefault="00342809" w:rsidP="00342809">
      <w:r>
        <w:t>Merk at det kun er tidligere mottatt bagatellmessig støtte som skal oppgis i listen under. Det vil fremgå tydelig av bevilgningen at det er slik støtte det er snakk om. Videre er det viktig å merke seg at dersom selskapet er del av et konsern, skal oversikten omfatte all bagatellmessig støtte gitt til konsernet i sin helhet.</w:t>
      </w:r>
    </w:p>
    <w:p w14:paraId="4941FA1C" w14:textId="77777777" w:rsidR="00342809" w:rsidRDefault="00342809" w:rsidP="00342809"/>
    <w:p w14:paraId="4941FA1D" w14:textId="77777777" w:rsidR="00342809" w:rsidRDefault="00342809" w:rsidP="00342809">
      <w:r>
        <w:t>Navn på virksomhet: ______________________</w:t>
      </w:r>
    </w:p>
    <w:p w14:paraId="4941FA1E" w14:textId="77777777" w:rsidR="00342809" w:rsidRDefault="00342809" w:rsidP="00342809"/>
    <w:p w14:paraId="4941FA1F" w14:textId="77777777" w:rsidR="00342809" w:rsidRDefault="00342809" w:rsidP="00342809">
      <w:r>
        <w:t>Organisasjonsnummer: ____________________</w:t>
      </w:r>
    </w:p>
    <w:p w14:paraId="4941FA20" w14:textId="77777777" w:rsidR="007A33DF" w:rsidRDefault="007A33DF" w:rsidP="00342809"/>
    <w:p w14:paraId="4941FA21" w14:textId="77777777" w:rsidR="00556056" w:rsidRPr="00556056" w:rsidRDefault="00556056" w:rsidP="00556056">
      <w:pPr>
        <w:jc w:val="center"/>
        <w:rPr>
          <w:b/>
          <w:sz w:val="28"/>
          <w:szCs w:val="28"/>
        </w:rPr>
      </w:pPr>
      <w:r w:rsidRPr="00556056">
        <w:rPr>
          <w:b/>
          <w:sz w:val="28"/>
          <w:szCs w:val="28"/>
        </w:rPr>
        <w:t>Oversikt over tidligere utbetalt bagatellmessig støtte</w:t>
      </w:r>
    </w:p>
    <w:bookmarkStart w:id="0" w:name="_MON_1517914550"/>
    <w:bookmarkEnd w:id="0"/>
    <w:p w14:paraId="4941FA22" w14:textId="77777777" w:rsidR="001D2894" w:rsidRPr="00BE1FCC" w:rsidRDefault="001D2894" w:rsidP="001D2894">
      <w:pPr>
        <w:rPr>
          <w:sz w:val="16"/>
          <w:szCs w:val="16"/>
        </w:rPr>
      </w:pPr>
      <w:r>
        <w:object w:dxaOrig="9471" w:dyaOrig="3252" w14:anchorId="4941F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65pt;height:163.1pt" o:ole="">
            <v:imagedata r:id="rId6" o:title=""/>
          </v:shape>
          <o:OLEObject Type="Embed" ProgID="Excel.Sheet.12" ShapeID="_x0000_i1025" DrawAspect="Content" ObjectID="_1762068866" r:id="rId7"/>
        </w:object>
      </w:r>
      <w:r w:rsidRPr="001D2894">
        <w:t>*</w:t>
      </w:r>
      <w:r w:rsidRPr="001D2894">
        <w:rPr>
          <w:sz w:val="16"/>
          <w:szCs w:val="16"/>
        </w:rPr>
        <w:t xml:space="preserve"> Med dato for tildeling menes her det tidspunkt hvor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14:paraId="4941FA23" w14:textId="77777777" w:rsidR="001D2894" w:rsidRDefault="001D2894" w:rsidP="00342809"/>
    <w:p w14:paraId="4941FA24" w14:textId="77777777" w:rsidR="00342809" w:rsidRDefault="00342809" w:rsidP="00342809">
      <w:r w:rsidRPr="00342809">
        <w:t>Undertegnede bekrefter at ovennevnte gir et korrekt bilde av all støtte virksomheten har mottatt</w:t>
      </w:r>
      <w:r>
        <w:t xml:space="preserve"> som bagatellmessig støtte. Dersom virksomheten inngår i et konsern, vil ovennevnte bekreftelse gjelde for konsernet som helhet.</w:t>
      </w:r>
    </w:p>
    <w:p w14:paraId="4941FA25" w14:textId="77777777" w:rsidR="00342809" w:rsidRDefault="00342809" w:rsidP="00342809"/>
    <w:p w14:paraId="4941FA26" w14:textId="77777777" w:rsidR="00342809" w:rsidRDefault="00342809" w:rsidP="00342809">
      <w:r>
        <w:t>Sted/dato: ___________________</w:t>
      </w:r>
    </w:p>
    <w:p w14:paraId="4941FA27" w14:textId="77777777" w:rsidR="00342809" w:rsidRDefault="00342809" w:rsidP="00342809"/>
    <w:p w14:paraId="4941FA28" w14:textId="77777777" w:rsidR="00342809" w:rsidRDefault="00342809" w:rsidP="00342809">
      <w:r>
        <w:t>Navn/ tittel: _________________</w:t>
      </w:r>
    </w:p>
    <w:p w14:paraId="4941FA29" w14:textId="77777777" w:rsidR="00342809" w:rsidRDefault="00342809" w:rsidP="00342809"/>
    <w:p w14:paraId="4941FA2A" w14:textId="77777777" w:rsidR="00342809" w:rsidRDefault="00342809" w:rsidP="00342809">
      <w:r>
        <w:t>Signatur:____________________</w:t>
      </w:r>
    </w:p>
    <w:p w14:paraId="4941FA2B" w14:textId="77777777" w:rsidR="00342809" w:rsidRPr="0097797D" w:rsidRDefault="00CB5E05" w:rsidP="00342809">
      <w:pPr>
        <w:pStyle w:val="Bunntekst"/>
        <w:tabs>
          <w:tab w:val="center" w:pos="4536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342809" w:rsidRPr="0097797D">
        <w:rPr>
          <w:sz w:val="18"/>
          <w:szCs w:val="18"/>
        </w:rPr>
        <w:t>Bagatellmessig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</w:t>
      </w:r>
      <w:r w:rsidR="00342809">
        <w:rPr>
          <w:sz w:val="18"/>
          <w:szCs w:val="18"/>
        </w:rPr>
        <w:t xml:space="preserve"> </w:t>
      </w:r>
      <w:r w:rsidR="00342809" w:rsidRPr="0097797D">
        <w:rPr>
          <w:sz w:val="18"/>
          <w:szCs w:val="18"/>
        </w:rPr>
        <w:t xml:space="preserve">Kommisjonsforordningen om de </w:t>
      </w:r>
      <w:proofErr w:type="spellStart"/>
      <w:r w:rsidR="00342809" w:rsidRPr="0097797D">
        <w:rPr>
          <w:sz w:val="18"/>
          <w:szCs w:val="18"/>
        </w:rPr>
        <w:t>minimis</w:t>
      </w:r>
      <w:proofErr w:type="spellEnd"/>
      <w:r w:rsidR="00342809" w:rsidRPr="0097797D">
        <w:rPr>
          <w:sz w:val="18"/>
          <w:szCs w:val="18"/>
        </w:rPr>
        <w:t xml:space="preserve"> kan leses her:</w:t>
      </w:r>
    </w:p>
    <w:p w14:paraId="4941FA2C" w14:textId="77777777" w:rsidR="00342809" w:rsidRDefault="0047106A" w:rsidP="00342809">
      <w:pPr>
        <w:pStyle w:val="Bunntekst"/>
      </w:pPr>
      <w:hyperlink r:id="rId8" w:history="1">
        <w:r w:rsidR="00342809" w:rsidRPr="00591868">
          <w:rPr>
            <w:rStyle w:val="Hyperkobling"/>
            <w:sz w:val="18"/>
            <w:szCs w:val="18"/>
          </w:rPr>
          <w:t>http://ec.europa.eu/competition/state_aid/legislation/de_minimis_regulation_en.pdf</w:t>
        </w:r>
      </w:hyperlink>
      <w:r w:rsidR="00342809">
        <w:rPr>
          <w:sz w:val="18"/>
          <w:szCs w:val="18"/>
        </w:rPr>
        <w:t xml:space="preserve"> </w:t>
      </w:r>
    </w:p>
    <w:sectPr w:rsidR="00342809" w:rsidSect="00342809">
      <w:footerReference w:type="default" r:id="rId9"/>
      <w:headerReference w:type="first" r:id="rId10"/>
      <w:footerReference w:type="first" r:id="rId11"/>
      <w:pgSz w:w="11913" w:h="16834" w:code="9"/>
      <w:pgMar w:top="1418" w:right="1134" w:bottom="1418" w:left="1418" w:header="709" w:footer="709" w:gutter="0"/>
      <w:paperSrc w:first="259" w:other="26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FA30" w14:textId="77777777" w:rsidR="00342809" w:rsidRDefault="00342809">
      <w:r>
        <w:separator/>
      </w:r>
    </w:p>
  </w:endnote>
  <w:endnote w:type="continuationSeparator" w:id="0">
    <w:p w14:paraId="4941FA31" w14:textId="77777777" w:rsidR="00342809" w:rsidRDefault="0034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FA32" w14:textId="77777777" w:rsidR="005D7769" w:rsidRDefault="005D7769">
    <w:pPr>
      <w:pStyle w:val="Bunntekst"/>
      <w:jc w:val="right"/>
    </w:pPr>
    <w:r>
      <w:fldChar w:fldCharType="begin"/>
    </w:r>
    <w:r>
      <w:instrText>\PAGE</w:instrText>
    </w:r>
    <w:r>
      <w:fldChar w:fldCharType="separate"/>
    </w:r>
    <w:r w:rsidR="00CB5E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2070"/>
      <w:gridCol w:w="2393"/>
      <w:gridCol w:w="2393"/>
    </w:tblGrid>
    <w:tr w:rsidR="005D7769" w:rsidRPr="00CB5E05" w14:paraId="4941FA38" w14:textId="77777777">
      <w:tc>
        <w:tcPr>
          <w:tcW w:w="2716" w:type="dxa"/>
        </w:tcPr>
        <w:p w14:paraId="4941FA34" w14:textId="77777777"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bookmarkStart w:id="1" w:name="Bunntekst"/>
        </w:p>
      </w:tc>
      <w:tc>
        <w:tcPr>
          <w:tcW w:w="2070" w:type="dxa"/>
        </w:tcPr>
        <w:p w14:paraId="4941FA35" w14:textId="77777777" w:rsidR="005D7769" w:rsidRPr="00483413" w:rsidRDefault="005D7769" w:rsidP="009632AD">
          <w:pPr>
            <w:pStyle w:val="Referanser"/>
            <w:rPr>
              <w:color w:val="00529B"/>
            </w:rPr>
          </w:pPr>
        </w:p>
      </w:tc>
      <w:tc>
        <w:tcPr>
          <w:tcW w:w="2393" w:type="dxa"/>
        </w:tcPr>
        <w:p w14:paraId="4941FA36" w14:textId="77777777" w:rsidR="005D7769" w:rsidRPr="00483413" w:rsidRDefault="005D7769" w:rsidP="009632AD">
          <w:pPr>
            <w:pStyle w:val="Referanser"/>
            <w:rPr>
              <w:color w:val="00529B"/>
            </w:rPr>
          </w:pPr>
        </w:p>
      </w:tc>
      <w:tc>
        <w:tcPr>
          <w:tcW w:w="2393" w:type="dxa"/>
        </w:tcPr>
        <w:p w14:paraId="4941FA37" w14:textId="77777777"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</w:p>
      </w:tc>
    </w:tr>
    <w:bookmarkEnd w:id="1"/>
  </w:tbl>
  <w:p w14:paraId="4941FA39" w14:textId="77777777" w:rsidR="005D7769" w:rsidRPr="009632AD" w:rsidRDefault="005D7769" w:rsidP="00CB5E05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FA2E" w14:textId="77777777" w:rsidR="00342809" w:rsidRDefault="00342809">
      <w:r>
        <w:separator/>
      </w:r>
    </w:p>
  </w:footnote>
  <w:footnote w:type="continuationSeparator" w:id="0">
    <w:p w14:paraId="4941FA2F" w14:textId="77777777" w:rsidR="00342809" w:rsidRDefault="0034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FA33" w14:textId="1B2C2FCC" w:rsidR="005D7769" w:rsidRDefault="0047106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D4DA6" wp14:editId="56CC9341">
          <wp:simplePos x="0" y="0"/>
          <wp:positionH relativeFrom="margin">
            <wp:align>left</wp:align>
          </wp:positionH>
          <wp:positionV relativeFrom="page">
            <wp:posOffset>375920</wp:posOffset>
          </wp:positionV>
          <wp:extent cx="1857375" cy="343535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lType" w:val="Brev"/>
  </w:docVars>
  <w:rsids>
    <w:rsidRoot w:val="00342809"/>
    <w:rsid w:val="00096C76"/>
    <w:rsid w:val="00123915"/>
    <w:rsid w:val="00164174"/>
    <w:rsid w:val="001D2894"/>
    <w:rsid w:val="001F6DC6"/>
    <w:rsid w:val="00273A41"/>
    <w:rsid w:val="002913C2"/>
    <w:rsid w:val="00342809"/>
    <w:rsid w:val="00374370"/>
    <w:rsid w:val="0038580E"/>
    <w:rsid w:val="0047106A"/>
    <w:rsid w:val="00483413"/>
    <w:rsid w:val="00483C43"/>
    <w:rsid w:val="00556056"/>
    <w:rsid w:val="00577886"/>
    <w:rsid w:val="005B0B21"/>
    <w:rsid w:val="005B3EFE"/>
    <w:rsid w:val="005D7769"/>
    <w:rsid w:val="005F391F"/>
    <w:rsid w:val="006841DA"/>
    <w:rsid w:val="00712DF5"/>
    <w:rsid w:val="007A33DF"/>
    <w:rsid w:val="00854352"/>
    <w:rsid w:val="00916931"/>
    <w:rsid w:val="00957291"/>
    <w:rsid w:val="009632AD"/>
    <w:rsid w:val="00A0702D"/>
    <w:rsid w:val="00A40385"/>
    <w:rsid w:val="00A40BBE"/>
    <w:rsid w:val="00AA5C12"/>
    <w:rsid w:val="00AE30A9"/>
    <w:rsid w:val="00C07B6D"/>
    <w:rsid w:val="00C228E6"/>
    <w:rsid w:val="00CB5E05"/>
    <w:rsid w:val="00D32E72"/>
    <w:rsid w:val="00D86CAC"/>
    <w:rsid w:val="00E54846"/>
    <w:rsid w:val="00EC5515"/>
    <w:rsid w:val="00ED2EB0"/>
    <w:rsid w:val="00FB77B6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4941FA15"/>
  <w15:docId w15:val="{E897017D-14B6-4B4D-A906-E00D720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09"/>
    <w:rPr>
      <w:sz w:val="24"/>
    </w:rPr>
  </w:style>
  <w:style w:type="paragraph" w:styleId="Overskrift1">
    <w:name w:val="heading 1"/>
    <w:basedOn w:val="Normal"/>
    <w:next w:val="Normal"/>
    <w:qFormat/>
    <w:rsid w:val="009632AD"/>
    <w:pPr>
      <w:keepNext/>
      <w:keepLines/>
      <w:spacing w:after="240"/>
      <w:outlineLvl w:val="0"/>
    </w:pPr>
    <w:rPr>
      <w:rFonts w:ascii="TheSans B7 Bold" w:hAnsi="TheSans B7 Bold"/>
      <w:sz w:val="26"/>
    </w:rPr>
  </w:style>
  <w:style w:type="paragraph" w:styleId="Overskrift2">
    <w:name w:val="heading 2"/>
    <w:basedOn w:val="Normal"/>
    <w:next w:val="Normal"/>
    <w:qFormat/>
    <w:rsid w:val="00483413"/>
    <w:pPr>
      <w:spacing w:before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483413"/>
    <w:pPr>
      <w:spacing w:before="120"/>
      <w:outlineLvl w:val="2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nliginnrykk">
    <w:name w:val="Normal Indent"/>
    <w:basedOn w:val="Normal"/>
    <w:pPr>
      <w:ind w:left="708"/>
    </w:pPr>
    <w:rPr>
      <w:sz w:val="23"/>
    </w:rPr>
  </w:style>
  <w:style w:type="paragraph" w:customStyle="1" w:styleId="Referanser">
    <w:name w:val="Referanser"/>
    <w:basedOn w:val="Normal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l"/>
    <w:next w:val="Normal"/>
    <w:pPr>
      <w:tabs>
        <w:tab w:val="left" w:pos="5670"/>
      </w:tabs>
      <w:ind w:left="5670"/>
    </w:pPr>
    <w:rPr>
      <w:sz w:val="23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3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2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28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342809"/>
    <w:rPr>
      <w:i/>
    </w:rPr>
  </w:style>
  <w:style w:type="paragraph" w:customStyle="1" w:styleId="DecimalAligned">
    <w:name w:val="Decimal Aligned"/>
    <w:basedOn w:val="Normal"/>
    <w:uiPriority w:val="40"/>
    <w:qFormat/>
    <w:rsid w:val="00483C4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483C43"/>
    <w:rPr>
      <w:rFonts w:asciiTheme="minorHAnsi" w:eastAsiaTheme="minorEastAsia" w:hAnsiTheme="minorHAnsi" w:cstheme="minorBid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83C43"/>
    <w:rPr>
      <w:rFonts w:asciiTheme="minorHAnsi" w:eastAsiaTheme="minorEastAsia" w:hAnsiTheme="minorHAnsi" w:cstheme="minorBidi"/>
    </w:rPr>
  </w:style>
  <w:style w:type="character" w:styleId="Svakutheving">
    <w:name w:val="Subtle Emphasis"/>
    <w:basedOn w:val="Standardskriftforavsnitt"/>
    <w:uiPriority w:val="19"/>
    <w:qFormat/>
    <w:rsid w:val="00483C43"/>
    <w:rPr>
      <w:i/>
      <w:iCs/>
      <w:color w:val="7F7F7F" w:themeColor="text1" w:themeTint="80"/>
    </w:rPr>
  </w:style>
  <w:style w:type="table" w:styleId="Lysskyggelegginguthevingsfarge1">
    <w:name w:val="Light Shading Accent 1"/>
    <w:basedOn w:val="Vanligtabell"/>
    <w:uiPriority w:val="60"/>
    <w:rsid w:val="00483C43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de_minimis_regulation_e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maler\maler\Brev\Brev-bokm&#229;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4" ma:contentTypeDescription="Create a new document." ma:contentTypeScope="" ma:versionID="cd8c017889a50e51f12d919b66cbb1a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e51b5923297b5d68f04cd881613263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5DF08-DCA8-42BC-B7DA-AD958745CFE9}"/>
</file>

<file path=customXml/itemProps2.xml><?xml version="1.0" encoding="utf-8"?>
<ds:datastoreItem xmlns:ds="http://schemas.openxmlformats.org/officeDocument/2006/customXml" ds:itemID="{B0770AFB-1159-497C-BDB5-82F2B219DF79}"/>
</file>

<file path=docProps/app.xml><?xml version="1.0" encoding="utf-8"?>
<Properties xmlns="http://schemas.openxmlformats.org/officeDocument/2006/extended-properties" xmlns:vt="http://schemas.openxmlformats.org/officeDocument/2006/docPropsVTypes">
  <Template>Brev-bokmål</Template>
  <TotalTime>4</TotalTime>
  <Pages>1</Pages>
  <Words>281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på bokmål</vt:lpstr>
      <vt:lpstr>Brevmal på bokmål</vt:lpstr>
    </vt:vector>
  </TitlesOfParts>
  <Company>Norges forskningsråd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på bokmål</dc:title>
  <dc:creator>Randi Aarekol Basmadjian</dc:creator>
  <cp:keywords>brevmal brev mal norsk</cp:keywords>
  <cp:lastModifiedBy>Zuhal Skaar-Olsen</cp:lastModifiedBy>
  <cp:revision>3</cp:revision>
  <cp:lastPrinted>2007-02-01T15:39:00Z</cp:lastPrinted>
  <dcterms:created xsi:type="dcterms:W3CDTF">2023-11-21T09:45:00Z</dcterms:created>
  <dcterms:modified xsi:type="dcterms:W3CDTF">2023-11-21T09:48:00Z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2023-11-21T09:17:48Z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6762a4b4-3be4-4826-b9e7-ee30f0bdae57</vt:lpwstr>
  </property>
  <property fmtid="{D5CDD505-2E9C-101B-9397-08002B2CF9AE}" pid="8" name="MSIP_Label_c57cc846-0bc0-43b9-8353-a5d3a5c07e06_ContentBits">
    <vt:lpwstr>0</vt:lpwstr>
  </property>
</Properties>
</file>