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C33C" w14:textId="77777777" w:rsidR="00581042" w:rsidRPr="00766C10" w:rsidRDefault="004F3C90" w:rsidP="00581042">
      <w:pPr>
        <w:pStyle w:val="Brdtekst"/>
        <w:jc w:val="center"/>
        <w:rPr>
          <w:b/>
          <w:lang w:val="en-GB"/>
        </w:rPr>
      </w:pPr>
      <w:bookmarkStart w:id="0" w:name="_GoBack"/>
      <w:bookmarkEnd w:id="0"/>
      <w:r w:rsidRPr="00766C10">
        <w:rPr>
          <w:b/>
          <w:lang w:val="en-GB"/>
        </w:rPr>
        <w:t>SIMPLE</w:t>
      </w:r>
      <w:r w:rsidR="008A4060" w:rsidRPr="00766C10">
        <w:rPr>
          <w:b/>
          <w:lang w:val="en-GB"/>
        </w:rPr>
        <w:t xml:space="preserve"> COLLABORATION AGREEMENT </w:t>
      </w:r>
    </w:p>
    <w:p w14:paraId="5A3AA9B0" w14:textId="77777777" w:rsidR="007A57E8" w:rsidRPr="00766C10" w:rsidRDefault="007A57E8" w:rsidP="00581042">
      <w:pPr>
        <w:pStyle w:val="Brdtekst"/>
        <w:jc w:val="center"/>
        <w:rPr>
          <w:b/>
          <w:lang w:val="en-GB"/>
        </w:rPr>
      </w:pPr>
      <w:r w:rsidRPr="00766C10">
        <w:rPr>
          <w:b/>
          <w:lang w:val="en-GB"/>
        </w:rPr>
        <w:t>(</w:t>
      </w:r>
      <w:r w:rsidR="004F3C90" w:rsidRPr="00766C10">
        <w:rPr>
          <w:b/>
          <w:lang w:val="en-GB"/>
        </w:rPr>
        <w:t xml:space="preserve">for projects in which it is not necessary to regulate </w:t>
      </w:r>
      <w:r w:rsidR="0039510D" w:rsidRPr="00766C10">
        <w:rPr>
          <w:b/>
          <w:lang w:val="en-GB"/>
        </w:rPr>
        <w:t xml:space="preserve">the </w:t>
      </w:r>
      <w:r w:rsidR="004F3C90" w:rsidRPr="00766C10">
        <w:rPr>
          <w:b/>
          <w:lang w:val="en-GB"/>
        </w:rPr>
        <w:t xml:space="preserve">ownership and </w:t>
      </w:r>
      <w:r w:rsidR="0039510D" w:rsidRPr="00766C10">
        <w:rPr>
          <w:b/>
          <w:lang w:val="en-GB"/>
        </w:rPr>
        <w:t xml:space="preserve">utilisation </w:t>
      </w:r>
      <w:r w:rsidR="004F3C90" w:rsidRPr="00766C10">
        <w:rPr>
          <w:b/>
          <w:lang w:val="en-GB"/>
        </w:rPr>
        <w:t>of project results</w:t>
      </w:r>
      <w:r w:rsidRPr="00766C10">
        <w:rPr>
          <w:b/>
          <w:lang w:val="en-GB"/>
        </w:rPr>
        <w:t>)</w:t>
      </w:r>
    </w:p>
    <w:p w14:paraId="178CBD6D" w14:textId="77777777" w:rsidR="00581042" w:rsidRPr="00766C10" w:rsidRDefault="00581042" w:rsidP="0003632C">
      <w:pPr>
        <w:pStyle w:val="Brdtekst"/>
        <w:rPr>
          <w:b/>
          <w:lang w:val="en-GB"/>
        </w:rPr>
      </w:pPr>
    </w:p>
    <w:p w14:paraId="0D4BB513" w14:textId="77777777" w:rsidR="00581042" w:rsidRPr="00766C10" w:rsidRDefault="00581042" w:rsidP="0003632C">
      <w:pPr>
        <w:pStyle w:val="Brdtekst"/>
        <w:rPr>
          <w:b/>
          <w:lang w:val="en-GB"/>
        </w:rPr>
      </w:pPr>
    </w:p>
    <w:p w14:paraId="2C6E4F67" w14:textId="1DB41F13" w:rsidR="0066652D" w:rsidRPr="00766C10" w:rsidRDefault="0066652D" w:rsidP="0066652D">
      <w:pPr>
        <w:pStyle w:val="Brdtekst"/>
        <w:rPr>
          <w:b/>
          <w:lang w:val="en-GB"/>
        </w:rPr>
      </w:pPr>
      <w:r w:rsidRPr="00766C10">
        <w:rPr>
          <w:b/>
          <w:lang w:val="en-GB"/>
        </w:rPr>
        <w:t xml:space="preserve">1 General provisions – relationship to the Research Council of Norway </w:t>
      </w:r>
    </w:p>
    <w:p w14:paraId="1EE8F06C" w14:textId="77777777" w:rsidR="0066652D" w:rsidRPr="00766C10" w:rsidRDefault="0066652D" w:rsidP="0003632C">
      <w:pPr>
        <w:pStyle w:val="Brdtekst"/>
        <w:rPr>
          <w:lang w:val="en-GB"/>
        </w:rPr>
      </w:pPr>
    </w:p>
    <w:p w14:paraId="695C1614" w14:textId="77777777" w:rsidR="0066652D" w:rsidRPr="00766C10" w:rsidRDefault="004F3C90" w:rsidP="0066652D">
      <w:pPr>
        <w:pStyle w:val="Brdtekst"/>
        <w:rPr>
          <w:lang w:val="en-GB"/>
        </w:rPr>
      </w:pPr>
      <w:r w:rsidRPr="00766C10">
        <w:rPr>
          <w:lang w:val="en-GB"/>
        </w:rPr>
        <w:t>The Research Council has awarded a grant for the implementation of the following R&amp;D project […], hereafter referred to as “the Project”. A contract to this effect, has been signed between […]</w:t>
      </w:r>
      <w:r w:rsidR="005D45A3" w:rsidRPr="00766C10">
        <w:rPr>
          <w:lang w:val="en-GB"/>
        </w:rPr>
        <w:t>,</w:t>
      </w:r>
      <w:r w:rsidRPr="00766C10">
        <w:rPr>
          <w:lang w:val="en-GB"/>
        </w:rPr>
        <w:t xml:space="preserve"> hereafter referred to as </w:t>
      </w:r>
      <w:r w:rsidR="005D45A3" w:rsidRPr="00766C10">
        <w:rPr>
          <w:lang w:val="en-GB"/>
        </w:rPr>
        <w:t>“</w:t>
      </w:r>
      <w:r w:rsidRPr="00766C10">
        <w:rPr>
          <w:lang w:val="en-GB"/>
        </w:rPr>
        <w:t>Project Owner</w:t>
      </w:r>
      <w:r w:rsidR="005D45A3" w:rsidRPr="00766C10">
        <w:rPr>
          <w:lang w:val="en-GB"/>
        </w:rPr>
        <w:t>”,</w:t>
      </w:r>
      <w:r w:rsidRPr="00766C10">
        <w:rPr>
          <w:lang w:val="en-GB"/>
        </w:rPr>
        <w:t xml:space="preserve"> and the Research Council. </w:t>
      </w:r>
    </w:p>
    <w:p w14:paraId="68215727" w14:textId="77777777" w:rsidR="004420A3" w:rsidRPr="00766C10" w:rsidRDefault="004420A3" w:rsidP="0066652D">
      <w:pPr>
        <w:pStyle w:val="Brdtekst"/>
        <w:rPr>
          <w:lang w:val="en-GB"/>
        </w:rPr>
      </w:pPr>
    </w:p>
    <w:p w14:paraId="6F1A38D9" w14:textId="26D20A39" w:rsidR="0066652D" w:rsidRPr="00766C10" w:rsidRDefault="0066652D" w:rsidP="00766C10">
      <w:pPr>
        <w:pStyle w:val="Brdtekst"/>
        <w:rPr>
          <w:lang w:val="en-GB"/>
        </w:rPr>
      </w:pPr>
      <w:r w:rsidRPr="00766C10">
        <w:rPr>
          <w:lang w:val="en-GB"/>
        </w:rPr>
        <w:t xml:space="preserve">The R&amp;D Project Agreement </w:t>
      </w:r>
      <w:r w:rsidR="006C362F">
        <w:rPr>
          <w:lang w:val="en-GB"/>
        </w:rPr>
        <w:t>establishes as a prerequisite for funding</w:t>
      </w:r>
      <w:r w:rsidR="00A3253A" w:rsidRPr="00766C10">
        <w:rPr>
          <w:lang w:val="en-GB"/>
        </w:rPr>
        <w:t xml:space="preserve"> that the Partner </w:t>
      </w:r>
      <w:r w:rsidR="006C362F">
        <w:rPr>
          <w:lang w:val="en-GB"/>
        </w:rPr>
        <w:t xml:space="preserve">must </w:t>
      </w:r>
      <w:r w:rsidR="00A3253A" w:rsidRPr="00766C10">
        <w:rPr>
          <w:lang w:val="en-GB"/>
        </w:rPr>
        <w:t xml:space="preserve">carry out the Project in collaboration with the Project Owner, and </w:t>
      </w:r>
      <w:r w:rsidR="00B7427B" w:rsidRPr="00766C10">
        <w:rPr>
          <w:lang w:val="en-GB"/>
        </w:rPr>
        <w:t xml:space="preserve">make the necessary resources available, cf. Section 2, and that the Project Owner </w:t>
      </w:r>
      <w:r w:rsidR="004420A3" w:rsidRPr="00766C10">
        <w:rPr>
          <w:lang w:val="en-GB"/>
        </w:rPr>
        <w:t>is to</w:t>
      </w:r>
      <w:r w:rsidR="00B7427B" w:rsidRPr="00766C10">
        <w:rPr>
          <w:lang w:val="en-GB"/>
        </w:rPr>
        <w:t xml:space="preserve"> sign a Collaboration Agreement with the Partner(s).</w:t>
      </w:r>
    </w:p>
    <w:p w14:paraId="5C03E247" w14:textId="77777777" w:rsidR="0066652D" w:rsidRPr="00766C10" w:rsidRDefault="0066652D" w:rsidP="0066652D">
      <w:pPr>
        <w:pStyle w:val="Brdtekst"/>
        <w:tabs>
          <w:tab w:val="clear" w:pos="992"/>
          <w:tab w:val="left" w:pos="3064"/>
        </w:tabs>
        <w:rPr>
          <w:lang w:val="en-GB"/>
        </w:rPr>
      </w:pPr>
      <w:r w:rsidRPr="00766C10">
        <w:rPr>
          <w:lang w:val="en-GB"/>
        </w:rPr>
        <w:tab/>
      </w:r>
    </w:p>
    <w:p w14:paraId="1C0CAAF7" w14:textId="4EC51C71" w:rsidR="0066652D" w:rsidRPr="00766C10" w:rsidRDefault="00B7427B" w:rsidP="00766C10">
      <w:pPr>
        <w:rPr>
          <w:lang w:val="en-GB"/>
        </w:rPr>
      </w:pPr>
      <w:r w:rsidRPr="00766C10">
        <w:rPr>
          <w:lang w:val="en-GB"/>
        </w:rPr>
        <w:t>The R&amp;D Project Agreement between the Research Council and the Project Owner shall apply</w:t>
      </w:r>
      <w:r w:rsidR="007124DA">
        <w:rPr>
          <w:lang w:val="en-GB"/>
        </w:rPr>
        <w:t xml:space="preserve"> accordingly</w:t>
      </w:r>
      <w:r w:rsidR="00531A15">
        <w:rPr>
          <w:lang w:val="en-GB"/>
        </w:rPr>
        <w:t xml:space="preserve"> </w:t>
      </w:r>
      <w:r w:rsidRPr="00766C10">
        <w:rPr>
          <w:lang w:val="en-GB"/>
        </w:rPr>
        <w:t xml:space="preserve">to the relationship between the Project Owner and the partner, unless otherwise stated in the Collaboration Agreement. The R&amp;D Project Agreement is attached here as Appendix 1. </w:t>
      </w:r>
    </w:p>
    <w:p w14:paraId="2D079229" w14:textId="77777777" w:rsidR="0066652D" w:rsidRPr="00766C10" w:rsidRDefault="0066652D" w:rsidP="0066652D">
      <w:pPr>
        <w:pStyle w:val="Brdtekst"/>
        <w:rPr>
          <w:lang w:val="en-GB"/>
        </w:rPr>
      </w:pPr>
    </w:p>
    <w:p w14:paraId="1E519615" w14:textId="6708EF4E" w:rsidR="0066652D" w:rsidRPr="00766C10" w:rsidRDefault="008C0ED3" w:rsidP="00766C10">
      <w:pPr>
        <w:pStyle w:val="Brdtekst"/>
        <w:rPr>
          <w:lang w:val="en-GB"/>
        </w:rPr>
      </w:pPr>
      <w:r w:rsidRPr="00766C10">
        <w:rPr>
          <w:lang w:val="en-GB"/>
        </w:rPr>
        <w:t>The collaboration agreement shall establish the right of the Research Council to exercise the rights of the Project Owner set out in the collaboration agreement in so far as this is necessary for the exercise of the Research Council’s rights as specified in the contract (including provisions relating to duty of secrecy, verification and auditing, etc.).</w:t>
      </w:r>
      <w:r w:rsidR="004420A3" w:rsidRPr="00766C10">
        <w:rPr>
          <w:lang w:val="en-GB"/>
        </w:rPr>
        <w:t xml:space="preserve"> </w:t>
      </w:r>
    </w:p>
    <w:p w14:paraId="3AF75528" w14:textId="77777777" w:rsidR="0066652D" w:rsidRPr="00766C10" w:rsidRDefault="0066652D" w:rsidP="0066652D">
      <w:pPr>
        <w:pStyle w:val="Brdtekst"/>
        <w:rPr>
          <w:lang w:val="en-GB"/>
        </w:rPr>
      </w:pPr>
    </w:p>
    <w:p w14:paraId="3D8ABBD8" w14:textId="681E2B70" w:rsidR="0066652D" w:rsidRPr="00766C10" w:rsidRDefault="008C0ED3" w:rsidP="00766C10">
      <w:pPr>
        <w:pStyle w:val="Brdtekst"/>
        <w:rPr>
          <w:lang w:val="en-GB"/>
        </w:rPr>
      </w:pPr>
      <w:r w:rsidRPr="00766C10">
        <w:rPr>
          <w:lang w:val="en-GB"/>
        </w:rPr>
        <w:t xml:space="preserve">In the event of any contradiction between the R&amp;D Project Agreement and this Collaboration Agreement, the R&amp;D Project Agreement shall have precedence. </w:t>
      </w:r>
    </w:p>
    <w:p w14:paraId="0E551EEB" w14:textId="77777777" w:rsidR="0066652D" w:rsidRPr="00766C10" w:rsidRDefault="0066652D" w:rsidP="0066652D">
      <w:pPr>
        <w:pStyle w:val="Brdtekst"/>
        <w:rPr>
          <w:b/>
          <w:lang w:val="en-GB"/>
        </w:rPr>
      </w:pPr>
    </w:p>
    <w:p w14:paraId="728FE1DA" w14:textId="68755CB9" w:rsidR="0066652D" w:rsidRPr="00766C10" w:rsidRDefault="0066652D" w:rsidP="0066652D">
      <w:pPr>
        <w:pStyle w:val="Brdtekst"/>
        <w:rPr>
          <w:b/>
          <w:lang w:val="en-GB"/>
        </w:rPr>
      </w:pPr>
      <w:r w:rsidRPr="00766C10">
        <w:rPr>
          <w:b/>
          <w:lang w:val="en-GB"/>
        </w:rPr>
        <w:t xml:space="preserve">2 </w:t>
      </w:r>
      <w:r w:rsidR="008C0ED3" w:rsidRPr="00766C10">
        <w:rPr>
          <w:b/>
          <w:lang w:val="en-GB"/>
        </w:rPr>
        <w:t xml:space="preserve">Contribution of the Partner to the Project </w:t>
      </w:r>
    </w:p>
    <w:p w14:paraId="14D86926" w14:textId="77777777" w:rsidR="0066652D" w:rsidRPr="00766C10" w:rsidRDefault="0066652D" w:rsidP="0066652D">
      <w:pPr>
        <w:pStyle w:val="Brdtekst"/>
        <w:rPr>
          <w:lang w:val="en-GB"/>
        </w:rPr>
      </w:pPr>
    </w:p>
    <w:p w14:paraId="4D46A182" w14:textId="265EC3AB" w:rsidR="00581042" w:rsidRPr="00766C10" w:rsidRDefault="008C0ED3" w:rsidP="004420A3">
      <w:pPr>
        <w:pStyle w:val="Brdtekst"/>
        <w:rPr>
          <w:lang w:val="en-GB"/>
        </w:rPr>
      </w:pPr>
      <w:r w:rsidRPr="00766C10">
        <w:rPr>
          <w:lang w:val="en-GB"/>
        </w:rPr>
        <w:t>The Partner is under obligation to contribute to the implementation of the Project and the fulfilment of the R&amp;D Project Agreement with the Research Council pursuant to the tasks and obligations stated in this Collaboration Agreement.</w:t>
      </w:r>
    </w:p>
    <w:p w14:paraId="29AED5BD" w14:textId="77777777" w:rsidR="00581042" w:rsidRPr="00766C10" w:rsidRDefault="00581042" w:rsidP="0003632C">
      <w:pPr>
        <w:pStyle w:val="Brdtekst"/>
        <w:rPr>
          <w:lang w:val="en-GB"/>
        </w:rPr>
      </w:pPr>
    </w:p>
    <w:p w14:paraId="334A8183" w14:textId="77777777" w:rsidR="00581042" w:rsidRPr="00766C10" w:rsidRDefault="00C55BD4" w:rsidP="0003632C">
      <w:pPr>
        <w:pStyle w:val="Brdtekst"/>
        <w:rPr>
          <w:b/>
          <w:lang w:val="en-GB"/>
        </w:rPr>
      </w:pPr>
      <w:r w:rsidRPr="00766C10">
        <w:rPr>
          <w:b/>
          <w:lang w:val="en-GB"/>
        </w:rPr>
        <w:t xml:space="preserve">[name of company, enterprise number] – hereafter referred to as </w:t>
      </w:r>
      <w:r w:rsidR="0039510D" w:rsidRPr="00766C10">
        <w:rPr>
          <w:b/>
          <w:lang w:val="en-GB"/>
        </w:rPr>
        <w:t xml:space="preserve">the </w:t>
      </w:r>
      <w:r w:rsidRPr="00766C10">
        <w:rPr>
          <w:b/>
          <w:lang w:val="en-GB"/>
        </w:rPr>
        <w:t>“Partner”</w:t>
      </w:r>
    </w:p>
    <w:p w14:paraId="4C574DDD" w14:textId="77777777" w:rsidR="00581042" w:rsidRPr="00766C10" w:rsidRDefault="00581042" w:rsidP="0003632C">
      <w:pPr>
        <w:pStyle w:val="Brdtekst"/>
        <w:rPr>
          <w:lang w:val="en-GB"/>
        </w:rPr>
      </w:pPr>
    </w:p>
    <w:p w14:paraId="4C52F7DE" w14:textId="610FC6C4" w:rsidR="00581042" w:rsidRPr="00766C10" w:rsidRDefault="00C55BD4" w:rsidP="0003632C">
      <w:pPr>
        <w:pStyle w:val="Brdtekst"/>
        <w:rPr>
          <w:lang w:val="en-GB"/>
        </w:rPr>
      </w:pPr>
      <w:r w:rsidRPr="00766C10">
        <w:rPr>
          <w:lang w:val="en-GB"/>
        </w:rPr>
        <w:t xml:space="preserve">is under obligation to the Project Owner to </w:t>
      </w:r>
      <w:r w:rsidR="005A4867" w:rsidRPr="00766C10">
        <w:rPr>
          <w:lang w:val="en-GB"/>
        </w:rPr>
        <w:t>participate in/</w:t>
      </w:r>
      <w:r w:rsidRPr="00766C10">
        <w:rPr>
          <w:lang w:val="en-GB"/>
        </w:rPr>
        <w:t xml:space="preserve">contribute to the </w:t>
      </w:r>
      <w:r w:rsidR="0039510D" w:rsidRPr="00766C10">
        <w:rPr>
          <w:lang w:val="en-GB"/>
        </w:rPr>
        <w:t>P</w:t>
      </w:r>
      <w:r w:rsidRPr="00766C10">
        <w:rPr>
          <w:lang w:val="en-GB"/>
        </w:rPr>
        <w:t>roject as follows:</w:t>
      </w:r>
    </w:p>
    <w:p w14:paraId="7F0FE44E" w14:textId="7C76254E" w:rsidR="00581042" w:rsidRPr="00766C10" w:rsidRDefault="00581042" w:rsidP="0003632C">
      <w:pPr>
        <w:pStyle w:val="Brdtekst"/>
        <w:rPr>
          <w:lang w:val="en-GB"/>
        </w:rPr>
      </w:pPr>
    </w:p>
    <w:p w14:paraId="1FB6849E" w14:textId="6E4A4C44" w:rsidR="00581042" w:rsidRPr="00766C10" w:rsidRDefault="00C55BD4" w:rsidP="0003632C">
      <w:pPr>
        <w:pStyle w:val="Brdtekst"/>
        <w:rPr>
          <w:lang w:val="en-GB"/>
        </w:rPr>
      </w:pPr>
      <w:r w:rsidRPr="00766C10">
        <w:rPr>
          <w:lang w:val="en-GB"/>
        </w:rPr>
        <w:t xml:space="preserve">[description of the </w:t>
      </w:r>
      <w:r w:rsidR="005A4867" w:rsidRPr="00766C10">
        <w:rPr>
          <w:lang w:val="en-GB"/>
        </w:rPr>
        <w:t xml:space="preserve">contribution </w:t>
      </w:r>
      <w:r w:rsidR="005D45A3" w:rsidRPr="00766C10">
        <w:rPr>
          <w:lang w:val="en-GB"/>
        </w:rPr>
        <w:t>(</w:t>
      </w:r>
      <w:r w:rsidRPr="00766C10">
        <w:rPr>
          <w:lang w:val="en-GB"/>
        </w:rPr>
        <w:t>results to be provided, milestones, etc.</w:t>
      </w:r>
      <w:r w:rsidR="005D45A3" w:rsidRPr="00766C10">
        <w:rPr>
          <w:lang w:val="en-GB"/>
        </w:rPr>
        <w:t>) – may be specified in a separate attachment.</w:t>
      </w:r>
      <w:r w:rsidR="005A4867" w:rsidRPr="00766C10">
        <w:rPr>
          <w:lang w:val="en-GB"/>
        </w:rPr>
        <w:t xml:space="preserve"> The description must correspond to the </w:t>
      </w:r>
      <w:r w:rsidR="00102937" w:rsidRPr="00766C10">
        <w:rPr>
          <w:lang w:val="en-GB"/>
        </w:rPr>
        <w:t>P</w:t>
      </w:r>
      <w:r w:rsidR="005A4867" w:rsidRPr="00766C10">
        <w:rPr>
          <w:lang w:val="en-GB"/>
        </w:rPr>
        <w:t xml:space="preserve">roject </w:t>
      </w:r>
      <w:r w:rsidR="00102937" w:rsidRPr="00766C10">
        <w:rPr>
          <w:lang w:val="en-GB"/>
        </w:rPr>
        <w:t>D</w:t>
      </w:r>
      <w:r w:rsidR="005A4867" w:rsidRPr="00766C10">
        <w:rPr>
          <w:lang w:val="en-GB"/>
        </w:rPr>
        <w:t xml:space="preserve">escription and the </w:t>
      </w:r>
      <w:r w:rsidR="004420A3" w:rsidRPr="00766C10">
        <w:rPr>
          <w:lang w:val="en-GB"/>
        </w:rPr>
        <w:t>P</w:t>
      </w:r>
      <w:r w:rsidR="005A4867" w:rsidRPr="00766C10">
        <w:rPr>
          <w:lang w:val="en-GB"/>
        </w:rPr>
        <w:t xml:space="preserve">rogress </w:t>
      </w:r>
      <w:r w:rsidR="004420A3" w:rsidRPr="00766C10">
        <w:rPr>
          <w:lang w:val="en-GB"/>
        </w:rPr>
        <w:t>P</w:t>
      </w:r>
      <w:r w:rsidR="005A4867" w:rsidRPr="00766C10">
        <w:rPr>
          <w:lang w:val="en-GB"/>
        </w:rPr>
        <w:t>lan in the R&amp;D Project Agreement.</w:t>
      </w:r>
      <w:r w:rsidRPr="00766C10">
        <w:rPr>
          <w:lang w:val="en-GB"/>
        </w:rPr>
        <w:t xml:space="preserve">] </w:t>
      </w:r>
    </w:p>
    <w:p w14:paraId="380A53AD" w14:textId="37A24EEB" w:rsidR="00581042" w:rsidRPr="00766C10" w:rsidRDefault="00581042" w:rsidP="0003632C">
      <w:pPr>
        <w:pStyle w:val="Brdtekst"/>
        <w:rPr>
          <w:lang w:val="en-GB"/>
        </w:rPr>
      </w:pPr>
    </w:p>
    <w:p w14:paraId="7A0A9B3C" w14:textId="5B822655" w:rsidR="006C6898" w:rsidRDefault="006C6898" w:rsidP="006C6898">
      <w:pPr>
        <w:pStyle w:val="Brdtekst"/>
        <w:rPr>
          <w:lang w:val="en-GB"/>
        </w:rPr>
      </w:pPr>
      <w:r w:rsidRPr="00766C10">
        <w:rPr>
          <w:lang w:val="en-GB"/>
        </w:rPr>
        <w:t>The Partner will in this connection place the following R&amp;D-related personnel at the disposal of the Project:</w:t>
      </w:r>
    </w:p>
    <w:p w14:paraId="2B05749B" w14:textId="77777777" w:rsidR="00A72296" w:rsidRPr="00766C10" w:rsidRDefault="00A72296" w:rsidP="006C6898">
      <w:pPr>
        <w:pStyle w:val="Brdtekst"/>
        <w:rPr>
          <w:lang w:val="en-GB"/>
        </w:rPr>
      </w:pPr>
    </w:p>
    <w:p w14:paraId="68BA5107" w14:textId="0B571D1A" w:rsidR="006C6898" w:rsidRDefault="006C6898" w:rsidP="006C6898">
      <w:pPr>
        <w:pStyle w:val="Brdtekst"/>
        <w:rPr>
          <w:lang w:val="en-GB"/>
        </w:rPr>
      </w:pPr>
      <w:r w:rsidRPr="00766C10">
        <w:rPr>
          <w:lang w:val="en-GB"/>
        </w:rPr>
        <w:t>[name, position, percentage of position to be used, stipulated time frame and tasks]</w:t>
      </w:r>
    </w:p>
    <w:p w14:paraId="28042A2A" w14:textId="77777777" w:rsidR="00A72296" w:rsidRPr="00766C10" w:rsidRDefault="00A72296" w:rsidP="006C6898">
      <w:pPr>
        <w:pStyle w:val="Brdtekst"/>
        <w:rPr>
          <w:lang w:val="en-GB"/>
        </w:rPr>
      </w:pPr>
    </w:p>
    <w:p w14:paraId="37FCACB3" w14:textId="47949605" w:rsidR="008C6EBC" w:rsidRPr="00766C10" w:rsidRDefault="008C6EBC" w:rsidP="006C6898">
      <w:pPr>
        <w:pStyle w:val="Brdtekst"/>
        <w:rPr>
          <w:lang w:val="en-GB"/>
        </w:rPr>
      </w:pPr>
      <w:r w:rsidRPr="00766C10">
        <w:rPr>
          <w:lang w:val="en-GB"/>
        </w:rPr>
        <w:lastRenderedPageBreak/>
        <w:t>The project tasks to be undertaken by the individual are specified in Appendix 1.</w:t>
      </w:r>
    </w:p>
    <w:p w14:paraId="2A4C2153" w14:textId="3F4BAB09" w:rsidR="008C6EBC" w:rsidRPr="00766C10" w:rsidRDefault="008C6EBC" w:rsidP="006C6898">
      <w:pPr>
        <w:pStyle w:val="Brdtekst"/>
        <w:rPr>
          <w:lang w:val="en-GB"/>
        </w:rPr>
      </w:pPr>
    </w:p>
    <w:p w14:paraId="5036AB93" w14:textId="71D2F2D9" w:rsidR="008C6EBC" w:rsidRPr="00766C10" w:rsidRDefault="008C6EBC" w:rsidP="00766C10">
      <w:pPr>
        <w:pStyle w:val="Brdtekst"/>
        <w:rPr>
          <w:lang w:val="en-GB"/>
        </w:rPr>
      </w:pPr>
      <w:r w:rsidRPr="00766C10">
        <w:rPr>
          <w:lang w:val="en-GB"/>
        </w:rPr>
        <w:t xml:space="preserve">In addition to </w:t>
      </w:r>
      <w:r w:rsidR="0069056D" w:rsidRPr="00766C10">
        <w:rPr>
          <w:lang w:val="en-GB"/>
        </w:rPr>
        <w:t xml:space="preserve">its own activities, the Partner will contribute to the implementation of the Project by procuring good/services from sub-contractors/ (alternatively) by bearing a </w:t>
      </w:r>
      <w:r w:rsidR="004420A3" w:rsidRPr="00766C10">
        <w:rPr>
          <w:lang w:val="en-GB"/>
        </w:rPr>
        <w:t xml:space="preserve">share </w:t>
      </w:r>
      <w:r w:rsidR="0069056D" w:rsidRPr="00766C10">
        <w:rPr>
          <w:lang w:val="en-GB"/>
        </w:rPr>
        <w:t>of the other Partners’ project costs, as described and quantified:</w:t>
      </w:r>
    </w:p>
    <w:p w14:paraId="5C611944" w14:textId="2F377090" w:rsidR="008C6EBC" w:rsidRPr="00766C10" w:rsidRDefault="008C6EBC" w:rsidP="008C6EBC">
      <w:pPr>
        <w:pStyle w:val="Brdtekst"/>
        <w:rPr>
          <w:lang w:val="en-GB"/>
        </w:rPr>
      </w:pPr>
    </w:p>
    <w:p w14:paraId="789DEA9B" w14:textId="7D9FF547" w:rsidR="006C6898" w:rsidRPr="00A72296" w:rsidRDefault="0069056D" w:rsidP="00AE7827">
      <w:pPr>
        <w:pStyle w:val="Brdtekst"/>
        <w:rPr>
          <w:lang w:val="en-GB"/>
        </w:rPr>
      </w:pPr>
      <w:r w:rsidRPr="00766C10">
        <w:rPr>
          <w:lang w:val="en-GB"/>
        </w:rPr>
        <w:t xml:space="preserve">[amount, description of procurement of goods/services </w:t>
      </w:r>
      <w:r w:rsidR="00102937" w:rsidRPr="00766C10">
        <w:rPr>
          <w:lang w:val="en-GB"/>
        </w:rPr>
        <w:t xml:space="preserve">to be </w:t>
      </w:r>
      <w:r w:rsidRPr="00766C10">
        <w:rPr>
          <w:lang w:val="en-GB"/>
        </w:rPr>
        <w:t>covered by this amount, and when relevant the names of the Partners whose costs will be wholly or partially covered.]</w:t>
      </w:r>
      <w:r w:rsidR="008C6EBC" w:rsidRPr="00766C10">
        <w:rPr>
          <w:lang w:val="en-GB"/>
        </w:rPr>
        <w:t xml:space="preserve">       </w:t>
      </w:r>
    </w:p>
    <w:p w14:paraId="48A04C61" w14:textId="77777777" w:rsidR="00A63850" w:rsidRPr="00766C10" w:rsidRDefault="00A63850" w:rsidP="0003632C">
      <w:pPr>
        <w:pStyle w:val="Brdtekst"/>
        <w:rPr>
          <w:b/>
          <w:caps/>
          <w:lang w:val="en-GB"/>
        </w:rPr>
      </w:pPr>
    </w:p>
    <w:p w14:paraId="489F0B84" w14:textId="77777777" w:rsidR="007A57E8" w:rsidRPr="00766C10" w:rsidRDefault="005D45A3" w:rsidP="0003632C">
      <w:pPr>
        <w:pStyle w:val="Brdtekst"/>
        <w:rPr>
          <w:b/>
          <w:caps/>
          <w:lang w:val="en-GB"/>
        </w:rPr>
      </w:pPr>
      <w:r w:rsidRPr="00766C10">
        <w:rPr>
          <w:b/>
          <w:caps/>
          <w:lang w:val="en-GB"/>
        </w:rPr>
        <w:t xml:space="preserve">WHEN relevant </w:t>
      </w:r>
    </w:p>
    <w:p w14:paraId="1881BB15" w14:textId="77777777" w:rsidR="00102937" w:rsidRPr="00766C10" w:rsidRDefault="00102937" w:rsidP="00905313">
      <w:pPr>
        <w:pStyle w:val="Brdtekst"/>
        <w:rPr>
          <w:b/>
          <w:lang w:val="en-GB"/>
        </w:rPr>
      </w:pPr>
    </w:p>
    <w:p w14:paraId="18899E79" w14:textId="0BA61D1E" w:rsidR="00905313" w:rsidRPr="00766C10" w:rsidRDefault="0069056D" w:rsidP="00905313">
      <w:pPr>
        <w:pStyle w:val="Brdtekst"/>
        <w:rPr>
          <w:b/>
          <w:lang w:val="en-GB"/>
        </w:rPr>
      </w:pPr>
      <w:r w:rsidRPr="00766C10">
        <w:rPr>
          <w:b/>
          <w:lang w:val="en-GB"/>
        </w:rPr>
        <w:t>3</w:t>
      </w:r>
      <w:r w:rsidR="00905313" w:rsidRPr="00766C10">
        <w:rPr>
          <w:b/>
          <w:lang w:val="en-GB"/>
        </w:rPr>
        <w:tab/>
      </w:r>
      <w:r w:rsidR="00B10084" w:rsidRPr="00766C10">
        <w:rPr>
          <w:b/>
          <w:lang w:val="en-GB"/>
        </w:rPr>
        <w:t>Portion of funding</w:t>
      </w:r>
      <w:r w:rsidRPr="00766C10">
        <w:rPr>
          <w:b/>
          <w:lang w:val="en-GB"/>
        </w:rPr>
        <w:t xml:space="preserve"> from the Research Council </w:t>
      </w:r>
      <w:r w:rsidR="00B10084" w:rsidRPr="00766C10">
        <w:rPr>
          <w:b/>
          <w:lang w:val="en-GB"/>
        </w:rPr>
        <w:t xml:space="preserve">allocated </w:t>
      </w:r>
      <w:r w:rsidRPr="00766C10">
        <w:rPr>
          <w:b/>
          <w:lang w:val="en-GB"/>
        </w:rPr>
        <w:t>to the Partner for its contribution to the Project</w:t>
      </w:r>
    </w:p>
    <w:p w14:paraId="7291416D" w14:textId="77777777" w:rsidR="00905313" w:rsidRPr="00766C10" w:rsidRDefault="00905313" w:rsidP="0003632C">
      <w:pPr>
        <w:pStyle w:val="Brdtekst"/>
        <w:rPr>
          <w:b/>
          <w:caps/>
          <w:lang w:val="en-GB"/>
        </w:rPr>
      </w:pPr>
    </w:p>
    <w:p w14:paraId="4987D8A6" w14:textId="6B3A10EC" w:rsidR="00905313" w:rsidRPr="00766C10" w:rsidRDefault="005D45A3" w:rsidP="007A57E8">
      <w:pPr>
        <w:rPr>
          <w:lang w:val="en-GB"/>
        </w:rPr>
      </w:pPr>
      <w:r w:rsidRPr="00766C10">
        <w:rPr>
          <w:lang w:val="en-GB"/>
        </w:rPr>
        <w:t xml:space="preserve">The Project Owner shall </w:t>
      </w:r>
      <w:r w:rsidR="00A75A6E" w:rsidRPr="00766C10">
        <w:rPr>
          <w:lang w:val="en-GB"/>
        </w:rPr>
        <w:t xml:space="preserve">disburse </w:t>
      </w:r>
      <w:r w:rsidRPr="00766C10">
        <w:rPr>
          <w:lang w:val="en-GB"/>
        </w:rPr>
        <w:t>to the Partner</w:t>
      </w:r>
      <w:r w:rsidR="0069056D" w:rsidRPr="00766C10">
        <w:rPr>
          <w:lang w:val="en-GB"/>
        </w:rPr>
        <w:t xml:space="preserve"> a </w:t>
      </w:r>
      <w:r w:rsidR="00B10084" w:rsidRPr="00766C10">
        <w:rPr>
          <w:lang w:val="en-GB"/>
        </w:rPr>
        <w:t xml:space="preserve">portion </w:t>
      </w:r>
      <w:r w:rsidR="0069056D" w:rsidRPr="00766C10">
        <w:rPr>
          <w:lang w:val="en-GB"/>
        </w:rPr>
        <w:t xml:space="preserve">of the Research Council’s </w:t>
      </w:r>
      <w:r w:rsidR="00B10084" w:rsidRPr="00766C10">
        <w:rPr>
          <w:lang w:val="en-GB"/>
        </w:rPr>
        <w:t xml:space="preserve">funding for </w:t>
      </w:r>
      <w:r w:rsidR="0069056D" w:rsidRPr="00766C10">
        <w:rPr>
          <w:lang w:val="en-GB"/>
        </w:rPr>
        <w:t>the Project that is to cover part of the Partner’s project costs, as set out in the R&amp;D Project Agreement</w:t>
      </w:r>
      <w:r w:rsidRPr="00766C10">
        <w:rPr>
          <w:lang w:val="en-GB"/>
        </w:rPr>
        <w:t xml:space="preserve">: </w:t>
      </w:r>
    </w:p>
    <w:p w14:paraId="7B8F416D" w14:textId="77777777" w:rsidR="00905313" w:rsidRPr="00766C10" w:rsidRDefault="00905313" w:rsidP="007A57E8">
      <w:pPr>
        <w:rPr>
          <w:lang w:val="en-GB"/>
        </w:rPr>
      </w:pPr>
    </w:p>
    <w:p w14:paraId="41CDECBB" w14:textId="77777777" w:rsidR="00905313" w:rsidRPr="00766C10" w:rsidRDefault="005D45A3" w:rsidP="007A57E8">
      <w:pPr>
        <w:rPr>
          <w:b/>
          <w:lang w:val="en-GB"/>
        </w:rPr>
      </w:pPr>
      <w:r w:rsidRPr="00766C10">
        <w:rPr>
          <w:b/>
          <w:lang w:val="en-GB"/>
        </w:rPr>
        <w:t xml:space="preserve">Either </w:t>
      </w:r>
    </w:p>
    <w:p w14:paraId="13FF9EC6" w14:textId="77777777" w:rsidR="00905313" w:rsidRPr="00766C10" w:rsidRDefault="00A75A6E" w:rsidP="007A57E8">
      <w:pPr>
        <w:rPr>
          <w:lang w:val="en-GB"/>
        </w:rPr>
      </w:pPr>
      <w:r w:rsidRPr="00766C10">
        <w:rPr>
          <w:lang w:val="en-GB"/>
        </w:rPr>
        <w:t>In the form of a</w:t>
      </w:r>
      <w:r w:rsidR="005D45A3" w:rsidRPr="00766C10">
        <w:rPr>
          <w:lang w:val="en-GB"/>
        </w:rPr>
        <w:t xml:space="preserve"> lump-sum payment of NOK [amount] when the work </w:t>
      </w:r>
      <w:r w:rsidRPr="00766C10">
        <w:rPr>
          <w:lang w:val="en-GB"/>
        </w:rPr>
        <w:t xml:space="preserve">has been </w:t>
      </w:r>
      <w:r w:rsidR="005D45A3" w:rsidRPr="00766C10">
        <w:rPr>
          <w:lang w:val="en-GB"/>
        </w:rPr>
        <w:t>completed and approved by the Project Owner.</w:t>
      </w:r>
    </w:p>
    <w:p w14:paraId="507AC76E" w14:textId="77777777" w:rsidR="00905313" w:rsidRPr="00766C10" w:rsidRDefault="00905313" w:rsidP="007A57E8">
      <w:pPr>
        <w:rPr>
          <w:lang w:val="en-GB"/>
        </w:rPr>
      </w:pPr>
    </w:p>
    <w:p w14:paraId="114194F7" w14:textId="77777777" w:rsidR="00905313" w:rsidRPr="00766C10" w:rsidRDefault="005D45A3" w:rsidP="007A57E8">
      <w:pPr>
        <w:rPr>
          <w:b/>
          <w:lang w:val="en-GB"/>
        </w:rPr>
      </w:pPr>
      <w:r w:rsidRPr="00766C10">
        <w:rPr>
          <w:b/>
          <w:lang w:val="en-GB"/>
        </w:rPr>
        <w:t xml:space="preserve">or </w:t>
      </w:r>
    </w:p>
    <w:p w14:paraId="1BFC7E95" w14:textId="77777777" w:rsidR="00905313" w:rsidRPr="00766C10" w:rsidRDefault="00905313" w:rsidP="007A57E8">
      <w:pPr>
        <w:rPr>
          <w:lang w:val="en-GB"/>
        </w:rPr>
      </w:pPr>
    </w:p>
    <w:p w14:paraId="4090CC1B" w14:textId="77777777" w:rsidR="007A57E8" w:rsidRPr="00766C10" w:rsidRDefault="00A75A6E" w:rsidP="007A57E8">
      <w:pPr>
        <w:rPr>
          <w:lang w:val="en-GB"/>
        </w:rPr>
      </w:pPr>
      <w:r w:rsidRPr="00766C10">
        <w:rPr>
          <w:lang w:val="en-GB"/>
        </w:rPr>
        <w:t>In the form of p</w:t>
      </w:r>
      <w:r w:rsidR="005D45A3" w:rsidRPr="00766C10">
        <w:rPr>
          <w:lang w:val="en-GB"/>
        </w:rPr>
        <w:t xml:space="preserve">eriodic disbursement [amount and length of period must be specified]. To receive the periodic disbursement, the Partner must meet the established progress requirements for the Project. </w:t>
      </w:r>
    </w:p>
    <w:p w14:paraId="0DF30792" w14:textId="77777777" w:rsidR="007A57E8" w:rsidRPr="00766C10" w:rsidRDefault="007A57E8" w:rsidP="0003632C">
      <w:pPr>
        <w:pStyle w:val="Brdtekst"/>
        <w:rPr>
          <w:b/>
          <w:caps/>
          <w:lang w:val="en-GB"/>
        </w:rPr>
      </w:pPr>
    </w:p>
    <w:p w14:paraId="3F7624C3" w14:textId="2DA81BA8" w:rsidR="00FC339E" w:rsidRPr="00766C10" w:rsidRDefault="005E6A39" w:rsidP="00943BF8">
      <w:pPr>
        <w:pStyle w:val="Brdtekst"/>
        <w:keepNext/>
        <w:rPr>
          <w:b/>
          <w:caps/>
          <w:lang w:val="en-GB"/>
        </w:rPr>
      </w:pPr>
      <w:r w:rsidRPr="00766C10">
        <w:rPr>
          <w:b/>
          <w:caps/>
          <w:lang w:val="en-GB"/>
        </w:rPr>
        <w:t>4</w:t>
      </w:r>
      <w:r w:rsidR="00943BF8" w:rsidRPr="00766C10">
        <w:rPr>
          <w:b/>
          <w:caps/>
          <w:lang w:val="en-GB"/>
        </w:rPr>
        <w:t xml:space="preserve"> </w:t>
      </w:r>
      <w:r w:rsidR="00A75A6E" w:rsidRPr="00766C10">
        <w:rPr>
          <w:b/>
          <w:caps/>
          <w:lang w:val="en-GB"/>
        </w:rPr>
        <w:tab/>
      </w:r>
      <w:r w:rsidR="00A75A6E" w:rsidRPr="00766C10">
        <w:rPr>
          <w:b/>
          <w:lang w:val="en-GB"/>
        </w:rPr>
        <w:t>Implementation of the project</w:t>
      </w:r>
    </w:p>
    <w:p w14:paraId="326D1393" w14:textId="77777777" w:rsidR="00FC339E" w:rsidRPr="00766C10" w:rsidRDefault="00FC339E" w:rsidP="00943BF8">
      <w:pPr>
        <w:pStyle w:val="Brdtekst"/>
        <w:keepNext/>
        <w:rPr>
          <w:b/>
          <w:lang w:val="en-GB"/>
        </w:rPr>
      </w:pPr>
    </w:p>
    <w:p w14:paraId="1D94B3DD" w14:textId="04B399B5" w:rsidR="00FC339E" w:rsidRPr="00766C10" w:rsidRDefault="005D45A3" w:rsidP="00943BF8">
      <w:pPr>
        <w:pStyle w:val="Brdtekst"/>
        <w:keepNext/>
        <w:rPr>
          <w:lang w:val="en-GB"/>
        </w:rPr>
      </w:pPr>
      <w:r w:rsidRPr="00766C10">
        <w:rPr>
          <w:lang w:val="en-GB"/>
        </w:rPr>
        <w:t xml:space="preserve">The Partner is under obligation to carry out all project activities in accordance with </w:t>
      </w:r>
      <w:r w:rsidR="00B10084" w:rsidRPr="00766C10">
        <w:rPr>
          <w:lang w:val="en-GB"/>
        </w:rPr>
        <w:t xml:space="preserve">the provisions set out in the R&amp;D Project Agreement. </w:t>
      </w:r>
    </w:p>
    <w:p w14:paraId="6CC4E75F" w14:textId="77777777" w:rsidR="00FC339E" w:rsidRPr="00766C10" w:rsidRDefault="00FC339E" w:rsidP="00FC339E">
      <w:pPr>
        <w:pStyle w:val="Brdtekst"/>
        <w:rPr>
          <w:lang w:val="en-GB"/>
        </w:rPr>
      </w:pPr>
    </w:p>
    <w:p w14:paraId="58ED094B" w14:textId="3345DC42" w:rsidR="00FC339E" w:rsidRPr="00766C10" w:rsidRDefault="005D45A3" w:rsidP="00FC339E">
      <w:pPr>
        <w:pStyle w:val="Brdtekst"/>
        <w:rPr>
          <w:lang w:val="en-GB"/>
        </w:rPr>
      </w:pPr>
      <w:r w:rsidRPr="00766C10">
        <w:rPr>
          <w:lang w:val="en-GB"/>
        </w:rPr>
        <w:t>The Partner has full responsibility for personnel and finances for internal st</w:t>
      </w:r>
      <w:r w:rsidR="00565C51" w:rsidRPr="00766C10">
        <w:rPr>
          <w:lang w:val="en-GB"/>
        </w:rPr>
        <w:t>aff associated with the Project. The Partner</w:t>
      </w:r>
      <w:r w:rsidRPr="00766C10">
        <w:rPr>
          <w:lang w:val="en-GB"/>
        </w:rPr>
        <w:t xml:space="preserve"> is also responsible for filing the required reports for all personal </w:t>
      </w:r>
      <w:r w:rsidR="004D2321" w:rsidRPr="00766C10">
        <w:rPr>
          <w:lang w:val="en-GB"/>
        </w:rPr>
        <w:t>allocations and</w:t>
      </w:r>
      <w:r w:rsidRPr="00766C10">
        <w:rPr>
          <w:lang w:val="en-GB"/>
        </w:rPr>
        <w:t xml:space="preserve"> bears master-servant liability for internal employees involved in the Project.</w:t>
      </w:r>
    </w:p>
    <w:p w14:paraId="188A5DBC" w14:textId="77777777" w:rsidR="00FC339E" w:rsidRPr="00766C10" w:rsidRDefault="00FC339E" w:rsidP="00FC339E">
      <w:pPr>
        <w:pStyle w:val="Brdtekst"/>
        <w:rPr>
          <w:lang w:val="en-GB"/>
        </w:rPr>
      </w:pPr>
    </w:p>
    <w:p w14:paraId="0F3AC6D2" w14:textId="4C1E8475" w:rsidR="00FC339E" w:rsidRPr="00766C10" w:rsidRDefault="00565C51" w:rsidP="00FC339E">
      <w:pPr>
        <w:pStyle w:val="Brdtekst"/>
        <w:rPr>
          <w:lang w:val="en-GB"/>
        </w:rPr>
      </w:pPr>
      <w:r w:rsidRPr="00766C10">
        <w:rPr>
          <w:lang w:val="en-GB"/>
        </w:rPr>
        <w:t>The Partner is responsible for providing guidance and following up the work of internal em</w:t>
      </w:r>
      <w:r w:rsidR="004D2321">
        <w:rPr>
          <w:lang w:val="en-GB"/>
        </w:rPr>
        <w:t>ployees involved in the Project</w:t>
      </w:r>
      <w:r w:rsidRPr="00766C10">
        <w:rPr>
          <w:lang w:val="en-GB"/>
        </w:rPr>
        <w:t xml:space="preserve"> and will cooperate closely with the Project Owner and any other Partners on details regarding the design, execution and follow-up of the collaborative effort.</w:t>
      </w:r>
      <w:r w:rsidR="00FC339E" w:rsidRPr="00766C10">
        <w:rPr>
          <w:lang w:val="en-GB"/>
        </w:rPr>
        <w:t xml:space="preserve"> </w:t>
      </w:r>
    </w:p>
    <w:p w14:paraId="5CEA31BE" w14:textId="77777777" w:rsidR="00FC339E" w:rsidRPr="00766C10" w:rsidRDefault="00FC339E" w:rsidP="00FC339E">
      <w:pPr>
        <w:pStyle w:val="Brdtekst"/>
        <w:rPr>
          <w:lang w:val="en-GB"/>
        </w:rPr>
      </w:pPr>
    </w:p>
    <w:p w14:paraId="1F831C7E" w14:textId="5738047F" w:rsidR="00FC339E" w:rsidRPr="00766C10" w:rsidRDefault="00565C51" w:rsidP="00FC339E">
      <w:pPr>
        <w:pStyle w:val="Brdtekst"/>
        <w:rPr>
          <w:lang w:val="en-GB"/>
        </w:rPr>
      </w:pPr>
      <w:r w:rsidRPr="00766C10">
        <w:rPr>
          <w:lang w:val="en-GB"/>
        </w:rPr>
        <w:t xml:space="preserve">The Partner is under obligation to ensure that the individuals carrying out </w:t>
      </w:r>
      <w:r w:rsidR="00A75A6E" w:rsidRPr="00766C10">
        <w:rPr>
          <w:lang w:val="en-GB"/>
        </w:rPr>
        <w:t>p</w:t>
      </w:r>
      <w:r w:rsidRPr="00766C10">
        <w:rPr>
          <w:lang w:val="en-GB"/>
        </w:rPr>
        <w:t>roject activities on its behalf respect the provis</w:t>
      </w:r>
      <w:r w:rsidR="004D2321">
        <w:rPr>
          <w:lang w:val="en-GB"/>
        </w:rPr>
        <w:t xml:space="preserve">ions set out in this agreement </w:t>
      </w:r>
      <w:r w:rsidRPr="00766C10">
        <w:rPr>
          <w:lang w:val="en-GB"/>
        </w:rPr>
        <w:t>and shall among other things draw up the agreements needed to safeguard the entitlement of said Partner to assume all rights to project results as well as rights to the utilisation of these results.</w:t>
      </w:r>
      <w:r w:rsidR="00FC339E" w:rsidRPr="00766C10">
        <w:rPr>
          <w:lang w:val="en-GB"/>
        </w:rPr>
        <w:t xml:space="preserve"> </w:t>
      </w:r>
    </w:p>
    <w:p w14:paraId="03E8D8C8" w14:textId="77777777" w:rsidR="00FC339E" w:rsidRPr="00766C10" w:rsidRDefault="00FC339E" w:rsidP="00FC339E">
      <w:pPr>
        <w:pStyle w:val="Brdtekst"/>
        <w:rPr>
          <w:lang w:val="en-GB"/>
        </w:rPr>
      </w:pPr>
    </w:p>
    <w:p w14:paraId="1D349333" w14:textId="2AF6D556" w:rsidR="00112954" w:rsidRPr="004D2321" w:rsidRDefault="00112954" w:rsidP="00112954">
      <w:pPr>
        <w:pStyle w:val="Brdtekst"/>
        <w:rPr>
          <w:b/>
          <w:lang w:val="en-GB"/>
        </w:rPr>
      </w:pPr>
      <w:r w:rsidRPr="004D2321">
        <w:rPr>
          <w:b/>
          <w:lang w:val="en-GB"/>
        </w:rPr>
        <w:t>5 Cost Accounting</w:t>
      </w:r>
      <w:r w:rsidR="00102937" w:rsidRPr="00766C10">
        <w:rPr>
          <w:b/>
          <w:lang w:val="en-GB"/>
        </w:rPr>
        <w:t>, etc.</w:t>
      </w:r>
      <w:r w:rsidRPr="004D2321">
        <w:rPr>
          <w:b/>
          <w:lang w:val="en-GB"/>
        </w:rPr>
        <w:t xml:space="preserve"> </w:t>
      </w:r>
    </w:p>
    <w:p w14:paraId="0096674C" w14:textId="77777777" w:rsidR="00112954" w:rsidRPr="00766C10" w:rsidRDefault="00112954" w:rsidP="00112954">
      <w:pPr>
        <w:pStyle w:val="Brdtekst"/>
        <w:rPr>
          <w:lang w:val="en-GB"/>
        </w:rPr>
      </w:pPr>
    </w:p>
    <w:p w14:paraId="04FFDACC" w14:textId="067CF95D" w:rsidR="00112954" w:rsidRPr="00766C10" w:rsidRDefault="00112954" w:rsidP="00766C10">
      <w:pPr>
        <w:pStyle w:val="Brdtekst"/>
        <w:rPr>
          <w:lang w:val="en-GB"/>
        </w:rPr>
      </w:pPr>
      <w:r w:rsidRPr="00766C10">
        <w:rPr>
          <w:lang w:val="en-GB"/>
        </w:rPr>
        <w:lastRenderedPageBreak/>
        <w:t xml:space="preserve">The Partner shall </w:t>
      </w:r>
      <w:proofErr w:type="gramStart"/>
      <w:r w:rsidRPr="00766C10">
        <w:rPr>
          <w:lang w:val="en-GB"/>
        </w:rPr>
        <w:t>keep</w:t>
      </w:r>
      <w:proofErr w:type="gramEnd"/>
      <w:r w:rsidRPr="00766C10">
        <w:rPr>
          <w:lang w:val="en-GB"/>
        </w:rPr>
        <w:t xml:space="preserve"> and report cost accounts as a basis for the preparation of the </w:t>
      </w:r>
      <w:r w:rsidR="005819A7">
        <w:rPr>
          <w:lang w:val="en-GB"/>
        </w:rPr>
        <w:t>project accounts, cf. Sections 3 and 5</w:t>
      </w:r>
      <w:r w:rsidRPr="00766C10">
        <w:rPr>
          <w:lang w:val="en-GB"/>
        </w:rPr>
        <w:t xml:space="preserve"> of the General Terms and Conditions for R&amp;D Projects. Project funding and project costs must appear in the Partner’s formal accounts.  </w:t>
      </w:r>
    </w:p>
    <w:p w14:paraId="66796F14" w14:textId="77777777" w:rsidR="00112954" w:rsidRPr="00766C10" w:rsidRDefault="00112954" w:rsidP="00112954">
      <w:pPr>
        <w:pStyle w:val="Brdtekst"/>
        <w:rPr>
          <w:lang w:val="en-GB"/>
        </w:rPr>
      </w:pPr>
    </w:p>
    <w:p w14:paraId="0EF6F08E" w14:textId="69520B99" w:rsidR="00112954" w:rsidRPr="004D2321" w:rsidRDefault="00112954" w:rsidP="0003632C">
      <w:pPr>
        <w:pStyle w:val="Brdtekst"/>
        <w:rPr>
          <w:b/>
          <w:lang w:val="en-GB"/>
        </w:rPr>
      </w:pPr>
      <w:r w:rsidRPr="004D2321">
        <w:rPr>
          <w:b/>
          <w:lang w:val="en-GB"/>
        </w:rPr>
        <w:t>6. Ownership rights, utilisation rights, licensing, etc.</w:t>
      </w:r>
    </w:p>
    <w:p w14:paraId="61EA3C3E" w14:textId="77777777" w:rsidR="00112954" w:rsidRPr="00766C10" w:rsidRDefault="00112954" w:rsidP="0003632C">
      <w:pPr>
        <w:pStyle w:val="Brdtekst"/>
        <w:rPr>
          <w:lang w:val="en-GB"/>
        </w:rPr>
      </w:pPr>
    </w:p>
    <w:p w14:paraId="2A446DCC" w14:textId="24AD37DE" w:rsidR="00930A05" w:rsidRPr="00766C10" w:rsidRDefault="00565C51" w:rsidP="0003632C">
      <w:pPr>
        <w:pStyle w:val="Brdtekst"/>
        <w:rPr>
          <w:lang w:val="en-GB"/>
        </w:rPr>
      </w:pPr>
      <w:r w:rsidRPr="00766C10">
        <w:rPr>
          <w:lang w:val="en-GB"/>
        </w:rPr>
        <w:t xml:space="preserve"> </w:t>
      </w:r>
      <w:r w:rsidR="00930A05" w:rsidRPr="00766C10">
        <w:rPr>
          <w:lang w:val="en-GB"/>
        </w:rPr>
        <w:t xml:space="preserve">Unless otherwise agreed in writing, the Project Owner owns the equipment purchased with project funds and debited to the project accounts. The Project Owner is under obligation to place such equipment at the disposal of the Partner if this is necessary to the Partner’s contribution to the Project.  </w:t>
      </w:r>
    </w:p>
    <w:p w14:paraId="70F6DDDF" w14:textId="07663818" w:rsidR="00930A05" w:rsidRPr="00766C10" w:rsidRDefault="005E6A39">
      <w:pPr>
        <w:pStyle w:val="Brdtekst"/>
        <w:rPr>
          <w:lang w:val="en-GB"/>
        </w:rPr>
      </w:pPr>
      <w:r w:rsidRPr="00766C10">
        <w:rPr>
          <w:lang w:val="en-GB"/>
        </w:rPr>
        <w:t>In general, t</w:t>
      </w:r>
      <w:r w:rsidR="00930A05" w:rsidRPr="00766C10">
        <w:rPr>
          <w:lang w:val="en-GB"/>
        </w:rPr>
        <w:t>he rights to project results and background will be regulated in acco</w:t>
      </w:r>
      <w:r w:rsidR="00102937" w:rsidRPr="00766C10">
        <w:rPr>
          <w:lang w:val="en-GB"/>
        </w:rPr>
        <w:t>r</w:t>
      </w:r>
      <w:r w:rsidR="00930A05" w:rsidRPr="00766C10">
        <w:rPr>
          <w:lang w:val="en-GB"/>
        </w:rPr>
        <w:t>dance with Section 8.3 of the General Terms and Conditions for R&amp;D Projects</w:t>
      </w:r>
      <w:r w:rsidRPr="00766C10">
        <w:rPr>
          <w:lang w:val="en-GB"/>
        </w:rPr>
        <w:t xml:space="preserve"> issued by the Research Council</w:t>
      </w:r>
      <w:r w:rsidR="00930A05" w:rsidRPr="00766C10">
        <w:rPr>
          <w:lang w:val="en-GB"/>
        </w:rPr>
        <w:t>. When distributing or transferring ownership or access rights to project results, the parties are under obligation to ensure that the undertakings taking part in the project do not receive indirect state aid, as is set out in the EFTA Surveillance Authority’s guidelines for state aid for research and development and innovation Sections</w:t>
      </w:r>
      <w:r w:rsidR="004D2321">
        <w:rPr>
          <w:lang w:val="en-GB"/>
        </w:rPr>
        <w:t xml:space="preserve"> 25 and</w:t>
      </w:r>
      <w:r w:rsidR="00930A05" w:rsidRPr="00766C10">
        <w:rPr>
          <w:lang w:val="en-GB"/>
        </w:rPr>
        <w:t xml:space="preserve"> 28.</w:t>
      </w:r>
      <w:r w:rsidR="00930A05" w:rsidRPr="00766C10">
        <w:rPr>
          <w:vertAlign w:val="superscript"/>
          <w:lang w:val="en-GB"/>
        </w:rPr>
        <w:footnoteReference w:id="1"/>
      </w:r>
      <w:r w:rsidR="00930A05" w:rsidRPr="00766C10">
        <w:rPr>
          <w:lang w:val="en-GB"/>
        </w:rPr>
        <w:t xml:space="preserve">   </w:t>
      </w:r>
    </w:p>
    <w:p w14:paraId="36C96F6D" w14:textId="77777777" w:rsidR="00930A05" w:rsidRPr="00766C10" w:rsidRDefault="00930A05" w:rsidP="0003632C">
      <w:pPr>
        <w:pStyle w:val="Brdtekst"/>
        <w:rPr>
          <w:lang w:val="en-GB"/>
        </w:rPr>
      </w:pPr>
    </w:p>
    <w:p w14:paraId="50B5AD9E" w14:textId="77777777" w:rsidR="00581042" w:rsidRPr="00766C10" w:rsidRDefault="00285EA3" w:rsidP="0003632C">
      <w:pPr>
        <w:pStyle w:val="Brdtekst"/>
        <w:rPr>
          <w:lang w:val="en-GB"/>
        </w:rPr>
      </w:pPr>
      <w:r w:rsidRPr="00766C10">
        <w:rPr>
          <w:lang w:val="en-GB"/>
        </w:rPr>
        <w:t xml:space="preserve">Date/Place </w:t>
      </w:r>
    </w:p>
    <w:p w14:paraId="64D26BC6" w14:textId="77777777" w:rsidR="00581042" w:rsidRPr="00766C10" w:rsidRDefault="00581042" w:rsidP="0003632C">
      <w:pPr>
        <w:pStyle w:val="Brdtekst"/>
        <w:rPr>
          <w:lang w:val="en-GB"/>
        </w:rPr>
      </w:pPr>
    </w:p>
    <w:p w14:paraId="777D81EA" w14:textId="77777777" w:rsidR="007A57E8" w:rsidRPr="00766C10" w:rsidRDefault="007A57E8" w:rsidP="0003632C">
      <w:pPr>
        <w:pStyle w:val="Brdtekst"/>
        <w:rPr>
          <w:lang w:val="en-GB"/>
        </w:rPr>
      </w:pPr>
    </w:p>
    <w:p w14:paraId="24EDD8EF" w14:textId="77777777" w:rsidR="007A57E8" w:rsidRPr="00766C10" w:rsidRDefault="007A57E8" w:rsidP="0003632C">
      <w:pPr>
        <w:pStyle w:val="Brdtekst"/>
        <w:rPr>
          <w:lang w:val="en-GB"/>
        </w:rPr>
      </w:pPr>
    </w:p>
    <w:p w14:paraId="53A80417" w14:textId="77777777" w:rsidR="00581042" w:rsidRPr="00766C10" w:rsidRDefault="00581042" w:rsidP="0003632C">
      <w:pPr>
        <w:pStyle w:val="Brdtekst"/>
        <w:rPr>
          <w:lang w:val="en-GB"/>
        </w:rPr>
      </w:pPr>
    </w:p>
    <w:p w14:paraId="6FB1DA31" w14:textId="77777777" w:rsidR="00581042" w:rsidRPr="00766C10" w:rsidRDefault="00581042" w:rsidP="0003632C">
      <w:pPr>
        <w:pStyle w:val="Brdtekst"/>
        <w:rPr>
          <w:lang w:val="en-GB"/>
        </w:rPr>
      </w:pPr>
      <w:r w:rsidRPr="00766C10">
        <w:rPr>
          <w:lang w:val="en-GB"/>
        </w:rPr>
        <w:t>----------------------------------------</w:t>
      </w:r>
      <w:r w:rsidR="007A57E8" w:rsidRPr="00766C10">
        <w:rPr>
          <w:lang w:val="en-GB"/>
        </w:rPr>
        <w:tab/>
      </w:r>
      <w:r w:rsidR="007A57E8" w:rsidRPr="00766C10">
        <w:rPr>
          <w:lang w:val="en-GB"/>
        </w:rPr>
        <w:tab/>
      </w:r>
      <w:r w:rsidR="007A57E8" w:rsidRPr="00766C10">
        <w:rPr>
          <w:lang w:val="en-GB"/>
        </w:rPr>
        <w:tab/>
      </w:r>
      <w:r w:rsidR="007A57E8" w:rsidRPr="00766C10">
        <w:rPr>
          <w:lang w:val="en-GB"/>
        </w:rPr>
        <w:tab/>
      </w:r>
      <w:r w:rsidR="007A57E8" w:rsidRPr="00766C10">
        <w:rPr>
          <w:lang w:val="en-GB"/>
        </w:rPr>
        <w:tab/>
        <w:t>---------------------------------------</w:t>
      </w:r>
    </w:p>
    <w:p w14:paraId="150C82F6" w14:textId="77777777" w:rsidR="007A57E8" w:rsidRPr="00766C10" w:rsidRDefault="00285EA3" w:rsidP="0003632C">
      <w:pPr>
        <w:pStyle w:val="Brdtekst"/>
        <w:rPr>
          <w:lang w:val="en-GB"/>
        </w:rPr>
      </w:pPr>
      <w:r w:rsidRPr="00766C10">
        <w:rPr>
          <w:lang w:val="en-GB"/>
        </w:rPr>
        <w:t xml:space="preserve">Signature of Partner   </w:t>
      </w:r>
      <w:r w:rsidRPr="00766C10">
        <w:rPr>
          <w:lang w:val="en-GB"/>
        </w:rPr>
        <w:tab/>
      </w:r>
      <w:r w:rsidR="007A57E8" w:rsidRPr="00766C10">
        <w:rPr>
          <w:lang w:val="en-GB"/>
        </w:rPr>
        <w:tab/>
      </w:r>
      <w:r w:rsidR="007A57E8" w:rsidRPr="00766C10">
        <w:rPr>
          <w:lang w:val="en-GB"/>
        </w:rPr>
        <w:tab/>
      </w:r>
      <w:r w:rsidR="007A57E8" w:rsidRPr="00766C10">
        <w:rPr>
          <w:lang w:val="en-GB"/>
        </w:rPr>
        <w:tab/>
      </w:r>
      <w:r w:rsidR="007A57E8" w:rsidRPr="00766C10">
        <w:rPr>
          <w:lang w:val="en-GB"/>
        </w:rPr>
        <w:tab/>
      </w:r>
      <w:r w:rsidR="007A57E8" w:rsidRPr="00766C10">
        <w:rPr>
          <w:lang w:val="en-GB"/>
        </w:rPr>
        <w:tab/>
      </w:r>
      <w:r w:rsidRPr="00766C10">
        <w:rPr>
          <w:lang w:val="en-GB"/>
        </w:rPr>
        <w:t xml:space="preserve">Project Owner (Project Administrator) </w:t>
      </w:r>
    </w:p>
    <w:p w14:paraId="1C08E645" w14:textId="77777777" w:rsidR="00285EA3" w:rsidRPr="00766C10" w:rsidRDefault="007A57E8" w:rsidP="0003632C">
      <w:pPr>
        <w:pStyle w:val="Brdtekst"/>
        <w:rPr>
          <w:lang w:val="en-GB"/>
        </w:rPr>
      </w:pPr>
      <w:r w:rsidRPr="00766C10">
        <w:rPr>
          <w:lang w:val="en-GB"/>
        </w:rPr>
        <w:t xml:space="preserve">(person </w:t>
      </w:r>
      <w:r w:rsidR="00285EA3" w:rsidRPr="00766C10">
        <w:rPr>
          <w:lang w:val="en-GB"/>
        </w:rPr>
        <w:t xml:space="preserve">empowered to undertake </w:t>
      </w:r>
    </w:p>
    <w:p w14:paraId="1C76A2CF" w14:textId="77777777" w:rsidR="00581042" w:rsidRPr="00766C10" w:rsidRDefault="00285EA3" w:rsidP="0003632C">
      <w:pPr>
        <w:pStyle w:val="Brdtekst"/>
        <w:rPr>
          <w:lang w:val="en-GB"/>
        </w:rPr>
      </w:pPr>
      <w:r w:rsidRPr="00766C10">
        <w:rPr>
          <w:lang w:val="en-GB"/>
        </w:rPr>
        <w:t>commitments on behalf of the company/institution</w:t>
      </w:r>
      <w:r w:rsidR="007A57E8" w:rsidRPr="00766C10">
        <w:rPr>
          <w:lang w:val="en-GB"/>
        </w:rPr>
        <w:t>)</w:t>
      </w:r>
      <w:r w:rsidR="00581042" w:rsidRPr="00766C10">
        <w:rPr>
          <w:lang w:val="en-GB"/>
        </w:rPr>
        <w:t xml:space="preserve"> </w:t>
      </w:r>
    </w:p>
    <w:sectPr w:rsidR="00581042" w:rsidRPr="00766C10" w:rsidSect="004E2D14">
      <w:headerReference w:type="default" r:id="rId7"/>
      <w:footerReference w:type="default" r:id="rId8"/>
      <w:type w:val="continuous"/>
      <w:pgSz w:w="11906" w:h="16838" w:code="9"/>
      <w:pgMar w:top="1563" w:right="851" w:bottom="1531" w:left="1134" w:header="71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F825" w14:textId="77777777" w:rsidR="00196710" w:rsidRDefault="00196710">
      <w:r>
        <w:separator/>
      </w:r>
    </w:p>
  </w:endnote>
  <w:endnote w:type="continuationSeparator" w:id="0">
    <w:p w14:paraId="3EF158EF" w14:textId="77777777" w:rsidR="00196710" w:rsidRDefault="0019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987" w14:textId="77777777" w:rsidR="0037183A" w:rsidRDefault="0037183A">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6793" w14:textId="77777777" w:rsidR="00196710" w:rsidRDefault="00196710">
      <w:r>
        <w:separator/>
      </w:r>
    </w:p>
  </w:footnote>
  <w:footnote w:type="continuationSeparator" w:id="0">
    <w:p w14:paraId="1B13D73C" w14:textId="77777777" w:rsidR="00196710" w:rsidRDefault="00196710">
      <w:r>
        <w:continuationSeparator/>
      </w:r>
    </w:p>
  </w:footnote>
  <w:footnote w:id="1">
    <w:p w14:paraId="5DF77867" w14:textId="77777777" w:rsidR="00930A05" w:rsidRDefault="00930A05" w:rsidP="00930A05">
      <w:pPr>
        <w:pStyle w:val="Fotnotetekst"/>
      </w:pPr>
      <w:r>
        <w:rPr>
          <w:rStyle w:val="Fotnotereferanse"/>
        </w:rPr>
        <w:footnoteRef/>
      </w:r>
      <w:r>
        <w:t xml:space="preserve"> </w:t>
      </w:r>
      <w:hyperlink r:id="rId1" w:history="1">
        <w:r w:rsidRPr="00661947">
          <w:rPr>
            <w:rStyle w:val="Hyperkobling"/>
          </w:rPr>
          <w:t>http://www.eftasurv.int/media/state-aid-guidelines/Guidelines---State-aid-for-research-and-development-and-innovation.pdf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A84A" w14:textId="77777777" w:rsidR="0037183A" w:rsidRPr="004E2D14" w:rsidRDefault="0037183A" w:rsidP="000E507C">
    <w:pPr>
      <w:pStyle w:val="Topptekst"/>
      <w:tabs>
        <w:tab w:val="right" w:pos="9840"/>
      </w:tabs>
      <w:rPr>
        <w:rStyle w:val="Sidetall"/>
        <w:b w:val="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BE6DDB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920493C"/>
    <w:lvl w:ilvl="0">
      <w:start w:val="1"/>
      <w:numFmt w:val="bullet"/>
      <w:pStyle w:val="Punktliste"/>
      <w:lvlText w:val="▪"/>
      <w:lvlJc w:val="left"/>
      <w:pPr>
        <w:tabs>
          <w:tab w:val="num" w:pos="425"/>
        </w:tabs>
        <w:ind w:left="425" w:hanging="425"/>
      </w:pPr>
      <w:rPr>
        <w:rFonts w:ascii="Times New Roman" w:hAnsi="Times New Roman" w:cs="Times New Roman" w:hint="default"/>
      </w:rPr>
    </w:lvl>
  </w:abstractNum>
  <w:abstractNum w:abstractNumId="2" w15:restartNumberingAfterBreak="0">
    <w:nsid w:val="00434516"/>
    <w:multiLevelType w:val="multilevel"/>
    <w:tmpl w:val="6FF0BC96"/>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1276"/>
        </w:tabs>
        <w:ind w:left="1276" w:hanging="1276"/>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0BA02B95"/>
    <w:multiLevelType w:val="multilevel"/>
    <w:tmpl w:val="32A8A7C0"/>
    <w:name w:val="hjortlist"/>
    <w:lvl w:ilvl="0">
      <w:start w:val="1"/>
      <w:numFmt w:val="decimal"/>
      <w:pStyle w:val="HjortOverskrift1"/>
      <w:lvlText w:val="%1"/>
      <w:lvlJc w:val="left"/>
      <w:pPr>
        <w:tabs>
          <w:tab w:val="num" w:pos="0"/>
        </w:tabs>
        <w:ind w:left="0" w:firstLine="0"/>
      </w:pPr>
      <w:rPr>
        <w:rFonts w:hint="default"/>
      </w:rPr>
    </w:lvl>
    <w:lvl w:ilvl="1">
      <w:start w:val="1"/>
      <w:numFmt w:val="decimal"/>
      <w:pStyle w:val="HjortOverskrift2"/>
      <w:lvlText w:val="%1.%2"/>
      <w:lvlJc w:val="left"/>
      <w:pPr>
        <w:tabs>
          <w:tab w:val="num" w:pos="0"/>
        </w:tabs>
        <w:ind w:left="0" w:firstLine="0"/>
      </w:pPr>
      <w:rPr>
        <w:rFonts w:hint="default"/>
      </w:rPr>
    </w:lvl>
    <w:lvl w:ilvl="2">
      <w:start w:val="1"/>
      <w:numFmt w:val="decimal"/>
      <w:pStyle w:val="HjortOverskrift3"/>
      <w:lvlText w:val="%1.%2.%3"/>
      <w:lvlJc w:val="left"/>
      <w:pPr>
        <w:tabs>
          <w:tab w:val="num" w:pos="0"/>
        </w:tabs>
        <w:ind w:left="0" w:firstLine="0"/>
      </w:pPr>
      <w:rPr>
        <w:rFonts w:hint="default"/>
      </w:rPr>
    </w:lvl>
    <w:lvl w:ilvl="3">
      <w:start w:val="1"/>
      <w:numFmt w:val="decimal"/>
      <w:pStyle w:val="HjortOverskrift4"/>
      <w:lvlText w:val="%1.%2.%3.%4"/>
      <w:lvlJc w:val="left"/>
      <w:pPr>
        <w:tabs>
          <w:tab w:val="num" w:pos="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26F3047"/>
    <w:multiLevelType w:val="multilevel"/>
    <w:tmpl w:val="5B78A8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85C1195"/>
    <w:multiLevelType w:val="hybridMultilevel"/>
    <w:tmpl w:val="81089DEA"/>
    <w:lvl w:ilvl="0" w:tplc="9A0C4C46">
      <w:start w:val="1"/>
      <w:numFmt w:val="decimal"/>
      <w:pStyle w:val="Bilag"/>
      <w:lvlText w:val="Bilag %1:"/>
      <w:lvlJc w:val="left"/>
      <w:pPr>
        <w:tabs>
          <w:tab w:val="num" w:pos="992"/>
        </w:tabs>
        <w:ind w:left="992" w:hanging="992"/>
      </w:pPr>
      <w:rPr>
        <w:rFonts w:hint="default"/>
        <w:b/>
        <w:i w:val="0"/>
      </w:rPr>
    </w:lvl>
    <w:lvl w:ilvl="1" w:tplc="04140001">
      <w:start w:val="1"/>
      <w:numFmt w:val="bullet"/>
      <w:lvlText w:val=""/>
      <w:lvlJc w:val="left"/>
      <w:pPr>
        <w:tabs>
          <w:tab w:val="num" w:pos="1440"/>
        </w:tabs>
        <w:ind w:left="1440" w:hanging="360"/>
      </w:pPr>
      <w:rPr>
        <w:rFonts w:ascii="Symbol" w:hAnsi="Symbol" w:hint="default"/>
        <w:b/>
        <w:i w:val="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3C93A3A"/>
    <w:multiLevelType w:val="multilevel"/>
    <w:tmpl w:val="041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6"/>
  </w:num>
  <w:num w:numId="2">
    <w:abstractNumId w:val="3"/>
  </w:num>
  <w:num w:numId="3">
    <w:abstractNumId w:val="4"/>
  </w:num>
  <w:num w:numId="4">
    <w:abstractNumId w:val="2"/>
  </w:num>
  <w:num w:numId="5">
    <w:abstractNumId w:val="2"/>
  </w:num>
  <w:num w:numId="6">
    <w:abstractNumId w:val="2"/>
  </w:num>
  <w:num w:numId="7">
    <w:abstractNumId w:val="2"/>
  </w:num>
  <w:num w:numId="8">
    <w:abstractNumId w:val="5"/>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Navn" w:val="../saker/115625-053/annet/100413tilsagn om bistand.doc"/>
    <w:docVar w:name="SourceLng" w:val="nob"/>
    <w:docVar w:name="TargetLng" w:val="eng"/>
    <w:docVar w:name="TermBases" w:val="nfr_hovedtermbase"/>
    <w:docVar w:name="TermBaseURL" w:val="empty"/>
    <w:docVar w:name="TextBases" w:val="konsortieavtale_arbeidsbase"/>
    <w:docVar w:name="TextBaseURL" w:val="empty"/>
    <w:docVar w:name="UILng" w:val="en"/>
  </w:docVars>
  <w:rsids>
    <w:rsidRoot w:val="00581042"/>
    <w:rsid w:val="000117EF"/>
    <w:rsid w:val="000300F3"/>
    <w:rsid w:val="0003632C"/>
    <w:rsid w:val="00046689"/>
    <w:rsid w:val="00054BE1"/>
    <w:rsid w:val="0005601A"/>
    <w:rsid w:val="00065031"/>
    <w:rsid w:val="0008036C"/>
    <w:rsid w:val="000A3730"/>
    <w:rsid w:val="000A3C6D"/>
    <w:rsid w:val="000B1ECB"/>
    <w:rsid w:val="000E507C"/>
    <w:rsid w:val="00102937"/>
    <w:rsid w:val="00104077"/>
    <w:rsid w:val="00112954"/>
    <w:rsid w:val="001205BB"/>
    <w:rsid w:val="00151D23"/>
    <w:rsid w:val="00170C41"/>
    <w:rsid w:val="00175BF7"/>
    <w:rsid w:val="001855F3"/>
    <w:rsid w:val="00187725"/>
    <w:rsid w:val="00192B5A"/>
    <w:rsid w:val="00193E6A"/>
    <w:rsid w:val="00196710"/>
    <w:rsid w:val="001B6071"/>
    <w:rsid w:val="001D0F37"/>
    <w:rsid w:val="001D0F73"/>
    <w:rsid w:val="00204E20"/>
    <w:rsid w:val="00214358"/>
    <w:rsid w:val="00215EC3"/>
    <w:rsid w:val="002508C0"/>
    <w:rsid w:val="0025380D"/>
    <w:rsid w:val="00260B5E"/>
    <w:rsid w:val="002734CC"/>
    <w:rsid w:val="00285EA3"/>
    <w:rsid w:val="00291735"/>
    <w:rsid w:val="002A69BC"/>
    <w:rsid w:val="002B238D"/>
    <w:rsid w:val="002E0BC3"/>
    <w:rsid w:val="00322348"/>
    <w:rsid w:val="00330B4A"/>
    <w:rsid w:val="00345E9F"/>
    <w:rsid w:val="00350451"/>
    <w:rsid w:val="0037183A"/>
    <w:rsid w:val="0039510D"/>
    <w:rsid w:val="003A604B"/>
    <w:rsid w:val="003B2C9B"/>
    <w:rsid w:val="003B3627"/>
    <w:rsid w:val="003C4D63"/>
    <w:rsid w:val="003E61C3"/>
    <w:rsid w:val="00414A06"/>
    <w:rsid w:val="004205EA"/>
    <w:rsid w:val="0043022A"/>
    <w:rsid w:val="004420A3"/>
    <w:rsid w:val="0044410C"/>
    <w:rsid w:val="004501A2"/>
    <w:rsid w:val="00457E4C"/>
    <w:rsid w:val="00471426"/>
    <w:rsid w:val="00477D71"/>
    <w:rsid w:val="004818CC"/>
    <w:rsid w:val="004848E3"/>
    <w:rsid w:val="0049130A"/>
    <w:rsid w:val="004B407A"/>
    <w:rsid w:val="004D2321"/>
    <w:rsid w:val="004D337E"/>
    <w:rsid w:val="004E2D14"/>
    <w:rsid w:val="004E6A5A"/>
    <w:rsid w:val="004F3C90"/>
    <w:rsid w:val="004F5DA5"/>
    <w:rsid w:val="0052251B"/>
    <w:rsid w:val="00531365"/>
    <w:rsid w:val="00531A15"/>
    <w:rsid w:val="00537118"/>
    <w:rsid w:val="005515C0"/>
    <w:rsid w:val="00565C51"/>
    <w:rsid w:val="005737EA"/>
    <w:rsid w:val="00581042"/>
    <w:rsid w:val="005819A7"/>
    <w:rsid w:val="00583F40"/>
    <w:rsid w:val="00590EF1"/>
    <w:rsid w:val="005974E4"/>
    <w:rsid w:val="005A4867"/>
    <w:rsid w:val="005B5F0C"/>
    <w:rsid w:val="005C1045"/>
    <w:rsid w:val="005C4134"/>
    <w:rsid w:val="005D45A3"/>
    <w:rsid w:val="005E6A39"/>
    <w:rsid w:val="005F6AB1"/>
    <w:rsid w:val="00600E70"/>
    <w:rsid w:val="00602264"/>
    <w:rsid w:val="00632DA7"/>
    <w:rsid w:val="00646BE4"/>
    <w:rsid w:val="00657465"/>
    <w:rsid w:val="0066652D"/>
    <w:rsid w:val="006901A6"/>
    <w:rsid w:val="0069056D"/>
    <w:rsid w:val="00690FC1"/>
    <w:rsid w:val="006977ED"/>
    <w:rsid w:val="006A19DB"/>
    <w:rsid w:val="006B1435"/>
    <w:rsid w:val="006C0BAE"/>
    <w:rsid w:val="006C104E"/>
    <w:rsid w:val="006C362F"/>
    <w:rsid w:val="006C6898"/>
    <w:rsid w:val="006D2406"/>
    <w:rsid w:val="006E489E"/>
    <w:rsid w:val="006E6B7E"/>
    <w:rsid w:val="006F16CD"/>
    <w:rsid w:val="006F36D5"/>
    <w:rsid w:val="006F7F69"/>
    <w:rsid w:val="007124DA"/>
    <w:rsid w:val="00716233"/>
    <w:rsid w:val="00732101"/>
    <w:rsid w:val="00736327"/>
    <w:rsid w:val="00756942"/>
    <w:rsid w:val="00766C10"/>
    <w:rsid w:val="00772681"/>
    <w:rsid w:val="0078648A"/>
    <w:rsid w:val="007A57E8"/>
    <w:rsid w:val="007A6022"/>
    <w:rsid w:val="007B6255"/>
    <w:rsid w:val="007C402B"/>
    <w:rsid w:val="007C57C6"/>
    <w:rsid w:val="0080153C"/>
    <w:rsid w:val="008055AB"/>
    <w:rsid w:val="00811496"/>
    <w:rsid w:val="00821772"/>
    <w:rsid w:val="00880A71"/>
    <w:rsid w:val="00883D1C"/>
    <w:rsid w:val="00886271"/>
    <w:rsid w:val="008A4060"/>
    <w:rsid w:val="008B6A07"/>
    <w:rsid w:val="008C01DE"/>
    <w:rsid w:val="008C0ED3"/>
    <w:rsid w:val="008C22E7"/>
    <w:rsid w:val="008C6EBC"/>
    <w:rsid w:val="008D4C37"/>
    <w:rsid w:val="008E2714"/>
    <w:rsid w:val="008E4923"/>
    <w:rsid w:val="008F42C0"/>
    <w:rsid w:val="00905313"/>
    <w:rsid w:val="00906BB0"/>
    <w:rsid w:val="00930A05"/>
    <w:rsid w:val="00935394"/>
    <w:rsid w:val="0094318B"/>
    <w:rsid w:val="00943BF8"/>
    <w:rsid w:val="009510A2"/>
    <w:rsid w:val="00960C25"/>
    <w:rsid w:val="009662EA"/>
    <w:rsid w:val="00991C07"/>
    <w:rsid w:val="00996BC5"/>
    <w:rsid w:val="009A7A1B"/>
    <w:rsid w:val="009C22D0"/>
    <w:rsid w:val="009D3F79"/>
    <w:rsid w:val="009F6495"/>
    <w:rsid w:val="00A06346"/>
    <w:rsid w:val="00A14AFC"/>
    <w:rsid w:val="00A26FCD"/>
    <w:rsid w:val="00A3253A"/>
    <w:rsid w:val="00A334AD"/>
    <w:rsid w:val="00A47040"/>
    <w:rsid w:val="00A523E2"/>
    <w:rsid w:val="00A57B45"/>
    <w:rsid w:val="00A63850"/>
    <w:rsid w:val="00A71C2A"/>
    <w:rsid w:val="00A72296"/>
    <w:rsid w:val="00A75A6E"/>
    <w:rsid w:val="00A77C05"/>
    <w:rsid w:val="00AA2AD5"/>
    <w:rsid w:val="00AE255F"/>
    <w:rsid w:val="00AE7827"/>
    <w:rsid w:val="00B10084"/>
    <w:rsid w:val="00B113C5"/>
    <w:rsid w:val="00B17379"/>
    <w:rsid w:val="00B17D9D"/>
    <w:rsid w:val="00B50C8D"/>
    <w:rsid w:val="00B54B48"/>
    <w:rsid w:val="00B7427B"/>
    <w:rsid w:val="00B91B62"/>
    <w:rsid w:val="00B96441"/>
    <w:rsid w:val="00B97A07"/>
    <w:rsid w:val="00BC2E35"/>
    <w:rsid w:val="00BC54E5"/>
    <w:rsid w:val="00BE5EBC"/>
    <w:rsid w:val="00C1110C"/>
    <w:rsid w:val="00C11CA7"/>
    <w:rsid w:val="00C22C57"/>
    <w:rsid w:val="00C3298A"/>
    <w:rsid w:val="00C367D7"/>
    <w:rsid w:val="00C37499"/>
    <w:rsid w:val="00C55BD4"/>
    <w:rsid w:val="00C649FF"/>
    <w:rsid w:val="00C64FD2"/>
    <w:rsid w:val="00C935C7"/>
    <w:rsid w:val="00CB65CB"/>
    <w:rsid w:val="00CC0241"/>
    <w:rsid w:val="00D03CE5"/>
    <w:rsid w:val="00D2331B"/>
    <w:rsid w:val="00D44554"/>
    <w:rsid w:val="00D62F6D"/>
    <w:rsid w:val="00D67E1B"/>
    <w:rsid w:val="00D75E5E"/>
    <w:rsid w:val="00D81A6A"/>
    <w:rsid w:val="00D86608"/>
    <w:rsid w:val="00DB0B29"/>
    <w:rsid w:val="00DD2758"/>
    <w:rsid w:val="00DE2A34"/>
    <w:rsid w:val="00E02222"/>
    <w:rsid w:val="00E14F1F"/>
    <w:rsid w:val="00E23732"/>
    <w:rsid w:val="00E237FD"/>
    <w:rsid w:val="00E264D5"/>
    <w:rsid w:val="00E41DDF"/>
    <w:rsid w:val="00E42990"/>
    <w:rsid w:val="00E430C0"/>
    <w:rsid w:val="00E50938"/>
    <w:rsid w:val="00E53A52"/>
    <w:rsid w:val="00E85AB8"/>
    <w:rsid w:val="00E86118"/>
    <w:rsid w:val="00E97D33"/>
    <w:rsid w:val="00EA0252"/>
    <w:rsid w:val="00EB7978"/>
    <w:rsid w:val="00EC13A5"/>
    <w:rsid w:val="00EC2790"/>
    <w:rsid w:val="00EF5B36"/>
    <w:rsid w:val="00F16038"/>
    <w:rsid w:val="00F22538"/>
    <w:rsid w:val="00F36726"/>
    <w:rsid w:val="00F642FC"/>
    <w:rsid w:val="00F74B2D"/>
    <w:rsid w:val="00F850F5"/>
    <w:rsid w:val="00FC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B7799"/>
  <w15:chartTrackingRefBased/>
  <w15:docId w15:val="{2C3E0680-FA51-4E9E-987C-D65671D9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451"/>
    <w:rPr>
      <w:sz w:val="24"/>
      <w:szCs w:val="24"/>
      <w:lang w:val="nb-NO" w:eastAsia="nb-NO"/>
    </w:rPr>
  </w:style>
  <w:style w:type="paragraph" w:styleId="Overskrift1">
    <w:name w:val="heading 1"/>
    <w:basedOn w:val="Normal"/>
    <w:next w:val="Brdtekst"/>
    <w:qFormat/>
    <w:rsid w:val="002B238D"/>
    <w:pPr>
      <w:keepNext/>
      <w:numPr>
        <w:numId w:val="7"/>
      </w:numPr>
      <w:tabs>
        <w:tab w:val="left" w:pos="992"/>
      </w:tabs>
      <w:spacing w:before="300" w:line="300" w:lineRule="exact"/>
      <w:outlineLvl w:val="0"/>
    </w:pPr>
    <w:rPr>
      <w:rFonts w:cs="Arial"/>
      <w:b/>
      <w:bCs/>
      <w:caps/>
      <w:kern w:val="32"/>
      <w:sz w:val="26"/>
    </w:rPr>
  </w:style>
  <w:style w:type="paragraph" w:styleId="Overskrift2">
    <w:name w:val="heading 2"/>
    <w:basedOn w:val="Normal"/>
    <w:next w:val="Brdtekst"/>
    <w:qFormat/>
    <w:rsid w:val="00716233"/>
    <w:pPr>
      <w:keepNext/>
      <w:numPr>
        <w:ilvl w:val="1"/>
        <w:numId w:val="7"/>
      </w:numPr>
      <w:tabs>
        <w:tab w:val="left" w:pos="992"/>
      </w:tabs>
      <w:spacing w:line="300" w:lineRule="exact"/>
      <w:jc w:val="both"/>
      <w:outlineLvl w:val="1"/>
    </w:pPr>
    <w:rPr>
      <w:rFonts w:cs="Arial"/>
      <w:b/>
      <w:bCs/>
      <w:iCs/>
    </w:rPr>
  </w:style>
  <w:style w:type="paragraph" w:styleId="Overskrift3">
    <w:name w:val="heading 3"/>
    <w:basedOn w:val="Normal"/>
    <w:next w:val="Brdtekst"/>
    <w:qFormat/>
    <w:rsid w:val="00716233"/>
    <w:pPr>
      <w:keepNext/>
      <w:numPr>
        <w:ilvl w:val="2"/>
        <w:numId w:val="7"/>
      </w:numPr>
      <w:tabs>
        <w:tab w:val="left" w:pos="992"/>
      </w:tabs>
      <w:spacing w:line="300" w:lineRule="exact"/>
      <w:jc w:val="both"/>
      <w:outlineLvl w:val="2"/>
    </w:pPr>
    <w:rPr>
      <w:rFonts w:cs="Arial"/>
      <w:b/>
      <w:bCs/>
    </w:rPr>
  </w:style>
  <w:style w:type="paragraph" w:styleId="Overskrift4">
    <w:name w:val="heading 4"/>
    <w:basedOn w:val="Normal"/>
    <w:next w:val="Brdtekst"/>
    <w:qFormat/>
    <w:rsid w:val="00716233"/>
    <w:pPr>
      <w:keepNext/>
      <w:numPr>
        <w:ilvl w:val="3"/>
        <w:numId w:val="7"/>
      </w:numPr>
      <w:tabs>
        <w:tab w:val="clear" w:pos="1276"/>
        <w:tab w:val="num" w:pos="1274"/>
      </w:tabs>
      <w:spacing w:line="300" w:lineRule="exact"/>
      <w:outlineLvl w:val="3"/>
    </w:pPr>
    <w:rPr>
      <w:b/>
      <w:bCs/>
    </w:rPr>
  </w:style>
  <w:style w:type="paragraph" w:styleId="Overskrift5">
    <w:name w:val="heading 5"/>
    <w:basedOn w:val="Normal"/>
    <w:next w:val="Normal"/>
    <w:qFormat/>
    <w:rsid w:val="00A334AD"/>
    <w:pPr>
      <w:keepNext/>
      <w:numPr>
        <w:ilvl w:val="4"/>
        <w:numId w:val="7"/>
      </w:numPr>
      <w:tabs>
        <w:tab w:val="clear" w:pos="1008"/>
        <w:tab w:val="num" w:pos="1274"/>
      </w:tabs>
      <w:ind w:left="1274" w:hanging="425"/>
      <w:outlineLvl w:val="4"/>
    </w:pPr>
    <w:rPr>
      <w:sz w:val="32"/>
    </w:rPr>
  </w:style>
  <w:style w:type="paragraph" w:styleId="Overskrift6">
    <w:name w:val="heading 6"/>
    <w:basedOn w:val="Normal"/>
    <w:next w:val="Normal"/>
    <w:autoRedefine/>
    <w:qFormat/>
    <w:rsid w:val="00A334AD"/>
    <w:pPr>
      <w:keepNext/>
      <w:framePr w:hSpace="141" w:wrap="around" w:vAnchor="page" w:hAnchor="margin" w:y="1468"/>
      <w:numPr>
        <w:ilvl w:val="5"/>
        <w:numId w:val="7"/>
      </w:numPr>
      <w:tabs>
        <w:tab w:val="clear" w:pos="1152"/>
        <w:tab w:val="num" w:pos="1274"/>
      </w:tabs>
      <w:ind w:left="1274" w:hanging="425"/>
      <w:outlineLvl w:val="5"/>
    </w:pPr>
    <w:rPr>
      <w:b/>
      <w:bCs/>
      <w:caps/>
      <w:sz w:val="28"/>
    </w:rPr>
  </w:style>
  <w:style w:type="paragraph" w:styleId="Overskrift7">
    <w:name w:val="heading 7"/>
    <w:basedOn w:val="Normal"/>
    <w:next w:val="Normal"/>
    <w:qFormat/>
    <w:rsid w:val="00A334AD"/>
    <w:pPr>
      <w:numPr>
        <w:ilvl w:val="6"/>
        <w:numId w:val="7"/>
      </w:numPr>
      <w:tabs>
        <w:tab w:val="clear" w:pos="1296"/>
        <w:tab w:val="num" w:pos="1274"/>
      </w:tabs>
      <w:spacing w:before="240" w:after="60"/>
      <w:ind w:left="1274" w:hanging="425"/>
      <w:outlineLvl w:val="6"/>
    </w:pPr>
  </w:style>
  <w:style w:type="paragraph" w:styleId="Overskrift8">
    <w:name w:val="heading 8"/>
    <w:basedOn w:val="Normal"/>
    <w:next w:val="Normal"/>
    <w:qFormat/>
    <w:rsid w:val="00A334AD"/>
    <w:pPr>
      <w:numPr>
        <w:ilvl w:val="7"/>
        <w:numId w:val="7"/>
      </w:numPr>
      <w:tabs>
        <w:tab w:val="clear" w:pos="1440"/>
        <w:tab w:val="num" w:pos="1274"/>
      </w:tabs>
      <w:spacing w:before="240" w:after="60"/>
      <w:ind w:left="1274" w:hanging="425"/>
      <w:outlineLvl w:val="7"/>
    </w:pPr>
    <w:rPr>
      <w:i/>
      <w:iCs/>
    </w:rPr>
  </w:style>
  <w:style w:type="paragraph" w:styleId="Overskrift9">
    <w:name w:val="heading 9"/>
    <w:basedOn w:val="Normal"/>
    <w:next w:val="Normal"/>
    <w:qFormat/>
    <w:rsid w:val="00A334AD"/>
    <w:pPr>
      <w:numPr>
        <w:ilvl w:val="8"/>
        <w:numId w:val="7"/>
      </w:numPr>
      <w:tabs>
        <w:tab w:val="clear" w:pos="1584"/>
        <w:tab w:val="num" w:pos="1274"/>
      </w:tabs>
      <w:spacing w:before="240" w:after="60"/>
      <w:ind w:left="1274" w:hanging="425"/>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0300F3"/>
    <w:rPr>
      <w:rFonts w:ascii="Times" w:hAnsi="Times"/>
      <w:b/>
      <w:bCs/>
      <w:lang w:val="en-US"/>
    </w:rPr>
  </w:style>
  <w:style w:type="paragraph" w:styleId="Bunntekst">
    <w:name w:val="footer"/>
    <w:basedOn w:val="Normal"/>
    <w:semiHidden/>
    <w:rsid w:val="000300F3"/>
    <w:pPr>
      <w:tabs>
        <w:tab w:val="center" w:pos="4153"/>
        <w:tab w:val="right" w:pos="8306"/>
      </w:tabs>
    </w:pPr>
    <w:rPr>
      <w:rFonts w:ascii="Tahoma" w:hAnsi="Tahoma" w:cs="Tahoma"/>
      <w:sz w:val="18"/>
    </w:rPr>
  </w:style>
  <w:style w:type="paragraph" w:customStyle="1" w:styleId="HjortTitle">
    <w:name w:val="HjortTitle"/>
    <w:basedOn w:val="Normal"/>
    <w:autoRedefine/>
    <w:semiHidden/>
    <w:rsid w:val="00C1110C"/>
    <w:pPr>
      <w:spacing w:before="360" w:after="360"/>
    </w:pPr>
    <w:rPr>
      <w:b/>
      <w:caps/>
      <w:sz w:val="28"/>
      <w:szCs w:val="28"/>
    </w:rPr>
  </w:style>
  <w:style w:type="paragraph" w:customStyle="1" w:styleId="OverskriftS">
    <w:name w:val="Overskrift S"/>
    <w:basedOn w:val="Overskrift1"/>
    <w:next w:val="Normal"/>
    <w:semiHidden/>
    <w:rsid w:val="000300F3"/>
    <w:rPr>
      <w:caps w:val="0"/>
    </w:rPr>
  </w:style>
  <w:style w:type="paragraph" w:customStyle="1" w:styleId="HjortOverskrift1">
    <w:name w:val="HjortOverskrift1"/>
    <w:basedOn w:val="Overskrift1"/>
    <w:autoRedefine/>
    <w:semiHidden/>
    <w:rsid w:val="00C1110C"/>
    <w:pPr>
      <w:numPr>
        <w:numId w:val="2"/>
      </w:numPr>
      <w:tabs>
        <w:tab w:val="left" w:pos="992"/>
      </w:tabs>
    </w:pPr>
    <w:rPr>
      <w:bCs w:val="0"/>
      <w:caps w:val="0"/>
      <w:sz w:val="24"/>
    </w:rPr>
  </w:style>
  <w:style w:type="paragraph" w:customStyle="1" w:styleId="HjortOverskrift2">
    <w:name w:val="HjortOverskrift2"/>
    <w:basedOn w:val="Overskrift2"/>
    <w:autoRedefine/>
    <w:semiHidden/>
    <w:rsid w:val="00C1110C"/>
    <w:pPr>
      <w:numPr>
        <w:numId w:val="2"/>
      </w:numPr>
      <w:tabs>
        <w:tab w:val="left" w:pos="992"/>
      </w:tabs>
    </w:pPr>
  </w:style>
  <w:style w:type="paragraph" w:customStyle="1" w:styleId="HjortOverskrift3">
    <w:name w:val="HjortOverskrift3"/>
    <w:basedOn w:val="Overskrift3"/>
    <w:autoRedefine/>
    <w:semiHidden/>
    <w:rsid w:val="00C1110C"/>
    <w:pPr>
      <w:numPr>
        <w:numId w:val="2"/>
      </w:numPr>
      <w:tabs>
        <w:tab w:val="left" w:pos="992"/>
      </w:tabs>
    </w:pPr>
    <w:rPr>
      <w:b w:val="0"/>
      <w:i/>
    </w:rPr>
  </w:style>
  <w:style w:type="paragraph" w:customStyle="1" w:styleId="HjortOverskrift4">
    <w:name w:val="HjortOverskrift4"/>
    <w:basedOn w:val="Overskrift4"/>
    <w:autoRedefine/>
    <w:semiHidden/>
    <w:rsid w:val="00C1110C"/>
    <w:pPr>
      <w:numPr>
        <w:numId w:val="2"/>
      </w:numPr>
    </w:pPr>
    <w:rPr>
      <w:b w:val="0"/>
      <w:i/>
    </w:rPr>
  </w:style>
  <w:style w:type="paragraph" w:customStyle="1" w:styleId="HjortNormal">
    <w:name w:val="HjortNormal"/>
    <w:basedOn w:val="Normal"/>
    <w:autoRedefine/>
    <w:semiHidden/>
    <w:rsid w:val="00C1110C"/>
    <w:pPr>
      <w:spacing w:line="300" w:lineRule="exact"/>
      <w:jc w:val="both"/>
    </w:pPr>
  </w:style>
  <w:style w:type="paragraph" w:customStyle="1" w:styleId="HjortSitat">
    <w:name w:val="HjortSitat"/>
    <w:basedOn w:val="Normal"/>
    <w:autoRedefine/>
    <w:semiHidden/>
    <w:rsid w:val="00C1110C"/>
    <w:pPr>
      <w:spacing w:line="240" w:lineRule="exact"/>
      <w:ind w:left="680"/>
      <w:jc w:val="both"/>
    </w:pPr>
    <w:rPr>
      <w:sz w:val="20"/>
    </w:rPr>
  </w:style>
  <w:style w:type="paragraph" w:customStyle="1" w:styleId="fetnormal">
    <w:name w:val="fetnormal"/>
    <w:basedOn w:val="Normal"/>
    <w:semiHidden/>
    <w:rsid w:val="00C1110C"/>
    <w:rPr>
      <w:b/>
    </w:rPr>
  </w:style>
  <w:style w:type="paragraph" w:styleId="INNH1">
    <w:name w:val="toc 1"/>
    <w:basedOn w:val="fetnormal"/>
    <w:next w:val="Normal"/>
    <w:semiHidden/>
    <w:rsid w:val="00E23732"/>
    <w:pPr>
      <w:spacing w:before="120" w:after="120" w:line="240" w:lineRule="exact"/>
    </w:pPr>
    <w:rPr>
      <w:caps/>
    </w:rPr>
  </w:style>
  <w:style w:type="paragraph" w:styleId="INNH2">
    <w:name w:val="toc 2"/>
    <w:basedOn w:val="Normal"/>
    <w:next w:val="Normal"/>
    <w:autoRedefine/>
    <w:semiHidden/>
    <w:rsid w:val="00260B5E"/>
    <w:pPr>
      <w:spacing w:before="120" w:line="240" w:lineRule="exact"/>
      <w:ind w:left="397"/>
    </w:pPr>
    <w:rPr>
      <w:b/>
      <w:iCs/>
    </w:rPr>
  </w:style>
  <w:style w:type="paragraph" w:styleId="INNH3">
    <w:name w:val="toc 3"/>
    <w:basedOn w:val="Normal"/>
    <w:next w:val="Normal"/>
    <w:autoRedefine/>
    <w:semiHidden/>
    <w:rsid w:val="00046689"/>
    <w:pPr>
      <w:ind w:left="397"/>
    </w:pPr>
  </w:style>
  <w:style w:type="paragraph" w:styleId="INNH4">
    <w:name w:val="toc 4"/>
    <w:basedOn w:val="Normal"/>
    <w:next w:val="Normal"/>
    <w:autoRedefine/>
    <w:semiHidden/>
    <w:rsid w:val="00046689"/>
    <w:pPr>
      <w:ind w:left="397"/>
    </w:pPr>
  </w:style>
  <w:style w:type="character" w:styleId="Hyperkobling">
    <w:name w:val="Hyperlink"/>
    <w:semiHidden/>
    <w:rsid w:val="00C1110C"/>
    <w:rPr>
      <w:color w:val="0000FF"/>
      <w:u w:val="single"/>
    </w:rPr>
  </w:style>
  <w:style w:type="numbering" w:styleId="111111">
    <w:name w:val="Outline List 2"/>
    <w:basedOn w:val="Ingenliste"/>
    <w:semiHidden/>
    <w:rsid w:val="00C1110C"/>
    <w:pPr>
      <w:numPr>
        <w:numId w:val="1"/>
      </w:numPr>
    </w:pPr>
  </w:style>
  <w:style w:type="paragraph" w:styleId="INNH5">
    <w:name w:val="toc 5"/>
    <w:basedOn w:val="Normal"/>
    <w:next w:val="Normal"/>
    <w:autoRedefine/>
    <w:semiHidden/>
    <w:rsid w:val="00C1110C"/>
    <w:pPr>
      <w:ind w:left="960"/>
    </w:pPr>
  </w:style>
  <w:style w:type="paragraph" w:styleId="INNH6">
    <w:name w:val="toc 6"/>
    <w:basedOn w:val="Normal"/>
    <w:next w:val="Normal"/>
    <w:autoRedefine/>
    <w:semiHidden/>
    <w:rsid w:val="00C1110C"/>
    <w:pPr>
      <w:ind w:left="1200"/>
    </w:pPr>
  </w:style>
  <w:style w:type="paragraph" w:styleId="INNH7">
    <w:name w:val="toc 7"/>
    <w:basedOn w:val="Normal"/>
    <w:next w:val="Normal"/>
    <w:autoRedefine/>
    <w:semiHidden/>
    <w:rsid w:val="00C1110C"/>
    <w:pPr>
      <w:ind w:left="1440"/>
    </w:pPr>
  </w:style>
  <w:style w:type="paragraph" w:styleId="INNH8">
    <w:name w:val="toc 8"/>
    <w:basedOn w:val="Normal"/>
    <w:next w:val="Normal"/>
    <w:autoRedefine/>
    <w:semiHidden/>
    <w:rsid w:val="00C1110C"/>
    <w:pPr>
      <w:ind w:left="1680"/>
    </w:pPr>
  </w:style>
  <w:style w:type="paragraph" w:styleId="INNH9">
    <w:name w:val="toc 9"/>
    <w:basedOn w:val="Normal"/>
    <w:next w:val="Normal"/>
    <w:autoRedefine/>
    <w:semiHidden/>
    <w:rsid w:val="00C1110C"/>
    <w:pPr>
      <w:ind w:left="1920"/>
    </w:pPr>
  </w:style>
  <w:style w:type="character" w:styleId="Sidetall">
    <w:name w:val="page number"/>
    <w:basedOn w:val="Standardskriftforavsnitt"/>
    <w:semiHidden/>
    <w:rsid w:val="004E2D14"/>
  </w:style>
  <w:style w:type="paragraph" w:styleId="Sitat">
    <w:name w:val="Quote"/>
    <w:basedOn w:val="Brdtekst"/>
    <w:qFormat/>
    <w:rsid w:val="009A7A1B"/>
    <w:pPr>
      <w:ind w:left="992"/>
    </w:pPr>
    <w:rPr>
      <w:i/>
      <w:szCs w:val="20"/>
    </w:rPr>
  </w:style>
  <w:style w:type="paragraph" w:customStyle="1" w:styleId="bunntekst0">
    <w:name w:val="bunntekst"/>
    <w:basedOn w:val="Sitat"/>
    <w:semiHidden/>
    <w:rsid w:val="004F5DA5"/>
    <w:pPr>
      <w:spacing w:line="240" w:lineRule="auto"/>
      <w:ind w:left="0"/>
    </w:pPr>
    <w:rPr>
      <w:sz w:val="16"/>
      <w:szCs w:val="16"/>
    </w:rPr>
  </w:style>
  <w:style w:type="paragraph" w:customStyle="1" w:styleId="Hovedtittel">
    <w:name w:val="Hovedtittel"/>
    <w:basedOn w:val="Normal"/>
    <w:rsid w:val="00EF5B36"/>
    <w:pPr>
      <w:spacing w:before="300" w:after="300" w:line="300" w:lineRule="exact"/>
      <w:jc w:val="both"/>
    </w:pPr>
    <w:rPr>
      <w:b/>
      <w:caps/>
      <w:sz w:val="26"/>
      <w:szCs w:val="28"/>
    </w:rPr>
  </w:style>
  <w:style w:type="paragraph" w:styleId="Brdtekst">
    <w:name w:val="Body Text"/>
    <w:basedOn w:val="Normal"/>
    <w:link w:val="BrdtekstTegn"/>
    <w:uiPriority w:val="99"/>
    <w:rsid w:val="00A523E2"/>
    <w:pPr>
      <w:tabs>
        <w:tab w:val="left" w:pos="992"/>
      </w:tabs>
      <w:spacing w:line="300" w:lineRule="exact"/>
      <w:jc w:val="both"/>
    </w:pPr>
  </w:style>
  <w:style w:type="paragraph" w:customStyle="1" w:styleId="Bilag">
    <w:name w:val="Bilag"/>
    <w:rsid w:val="0003632C"/>
    <w:pPr>
      <w:numPr>
        <w:numId w:val="8"/>
      </w:numPr>
      <w:tabs>
        <w:tab w:val="left" w:pos="992"/>
      </w:tabs>
      <w:spacing w:line="300" w:lineRule="exact"/>
      <w:jc w:val="both"/>
    </w:pPr>
    <w:rPr>
      <w:sz w:val="24"/>
      <w:szCs w:val="24"/>
      <w:lang w:val="nb-NO" w:eastAsia="nb-NO"/>
    </w:rPr>
  </w:style>
  <w:style w:type="paragraph" w:styleId="Punktliste">
    <w:name w:val="List Bullet"/>
    <w:basedOn w:val="Brdtekst"/>
    <w:rsid w:val="00E264D5"/>
    <w:pPr>
      <w:numPr>
        <w:numId w:val="10"/>
      </w:numPr>
      <w:tabs>
        <w:tab w:val="left" w:pos="425"/>
      </w:tabs>
    </w:pPr>
  </w:style>
  <w:style w:type="paragraph" w:styleId="Nummerertliste">
    <w:name w:val="List Number"/>
    <w:basedOn w:val="Normal"/>
    <w:rsid w:val="00EF5B36"/>
    <w:pPr>
      <w:numPr>
        <w:numId w:val="12"/>
      </w:numPr>
      <w:tabs>
        <w:tab w:val="clear" w:pos="360"/>
        <w:tab w:val="left" w:pos="425"/>
      </w:tabs>
      <w:spacing w:line="300" w:lineRule="exact"/>
      <w:ind w:left="425" w:hanging="425"/>
      <w:jc w:val="both"/>
    </w:pPr>
  </w:style>
  <w:style w:type="character" w:customStyle="1" w:styleId="BrdtekstTegn">
    <w:name w:val="Brødtekst Tegn"/>
    <w:link w:val="Brdtekst"/>
    <w:uiPriority w:val="99"/>
    <w:semiHidden/>
    <w:locked/>
    <w:rsid w:val="00FC339E"/>
    <w:rPr>
      <w:sz w:val="24"/>
      <w:szCs w:val="24"/>
      <w:lang w:val="nb-NO" w:eastAsia="nb-NO" w:bidi="ar-SA"/>
    </w:rPr>
  </w:style>
  <w:style w:type="character" w:styleId="Merknadsreferanse">
    <w:name w:val="annotation reference"/>
    <w:uiPriority w:val="99"/>
    <w:semiHidden/>
    <w:rsid w:val="00A75A6E"/>
    <w:rPr>
      <w:sz w:val="16"/>
      <w:szCs w:val="16"/>
    </w:rPr>
  </w:style>
  <w:style w:type="paragraph" w:styleId="Merknadstekst">
    <w:name w:val="annotation text"/>
    <w:basedOn w:val="Normal"/>
    <w:link w:val="MerknadstekstTegn"/>
    <w:uiPriority w:val="99"/>
    <w:rsid w:val="00A75A6E"/>
    <w:rPr>
      <w:sz w:val="20"/>
      <w:szCs w:val="20"/>
    </w:rPr>
  </w:style>
  <w:style w:type="paragraph" w:styleId="Kommentaremne">
    <w:name w:val="annotation subject"/>
    <w:basedOn w:val="Merknadstekst"/>
    <w:next w:val="Merknadstekst"/>
    <w:semiHidden/>
    <w:rsid w:val="00A75A6E"/>
    <w:rPr>
      <w:b/>
      <w:bCs/>
    </w:rPr>
  </w:style>
  <w:style w:type="paragraph" w:styleId="Bobletekst">
    <w:name w:val="Balloon Text"/>
    <w:basedOn w:val="Normal"/>
    <w:semiHidden/>
    <w:rsid w:val="00A75A6E"/>
    <w:rPr>
      <w:rFonts w:ascii="Tahoma" w:hAnsi="Tahoma" w:cs="Tahoma"/>
      <w:sz w:val="16"/>
      <w:szCs w:val="16"/>
    </w:rPr>
  </w:style>
  <w:style w:type="character" w:customStyle="1" w:styleId="MerknadstekstTegn">
    <w:name w:val="Merknadstekst Tegn"/>
    <w:basedOn w:val="Standardskriftforavsnitt"/>
    <w:link w:val="Merknadstekst"/>
    <w:uiPriority w:val="99"/>
    <w:rsid w:val="0066652D"/>
    <w:rPr>
      <w:lang w:val="nb-NO" w:eastAsia="nb-NO"/>
    </w:rPr>
  </w:style>
  <w:style w:type="paragraph" w:styleId="Fotnotetekst">
    <w:name w:val="footnote text"/>
    <w:basedOn w:val="Normal"/>
    <w:link w:val="FotnotetekstTegn"/>
    <w:uiPriority w:val="99"/>
    <w:semiHidden/>
    <w:unhideWhenUsed/>
    <w:rsid w:val="00930A05"/>
    <w:rPr>
      <w:sz w:val="20"/>
      <w:szCs w:val="20"/>
    </w:rPr>
  </w:style>
  <w:style w:type="character" w:customStyle="1" w:styleId="FotnotetekstTegn">
    <w:name w:val="Fotnotetekst Tegn"/>
    <w:basedOn w:val="Standardskriftforavsnitt"/>
    <w:link w:val="Fotnotetekst"/>
    <w:uiPriority w:val="99"/>
    <w:semiHidden/>
    <w:rsid w:val="00930A05"/>
    <w:rPr>
      <w:lang w:val="nb-NO" w:eastAsia="nb-NO"/>
    </w:rPr>
  </w:style>
  <w:style w:type="character" w:styleId="Fotnotereferanse">
    <w:name w:val="footnote reference"/>
    <w:basedOn w:val="Standardskriftforavsnitt"/>
    <w:semiHidden/>
    <w:unhideWhenUsed/>
    <w:rsid w:val="00930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tasurv.int/media/state-aid-guidelines/Guidelines---State-aid-for-research-and-development-and-innov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5210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TILSAGN OM BISTAND/STØTTE</vt:lpstr>
    </vt:vector>
  </TitlesOfParts>
  <Company>Active Templates AS</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TILSAGN OM BISTAND/STØTTE</dc:title>
  <dc:subject/>
  <dc:creator>okadmin</dc:creator>
  <cp:keywords/>
  <cp:lastModifiedBy>Cathrine Skjolden</cp:lastModifiedBy>
  <cp:revision>2</cp:revision>
  <cp:lastPrinted>1999-10-26T08:33:00Z</cp:lastPrinted>
  <dcterms:created xsi:type="dcterms:W3CDTF">2019-04-16T10:29:00Z</dcterms:created>
  <dcterms:modified xsi:type="dcterms:W3CDTF">2019-04-16T10:29:00Z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JTemplate">
    <vt:lpwstr>1</vt:lpwstr>
  </property>
  <property fmtid="{D5CDD505-2E9C-101B-9397-08002B2CF9AE}" pid="3" name="Bibjure">
    <vt:lpwstr>06230</vt:lpwstr>
  </property>
  <property fmtid="{D5CDD505-2E9C-101B-9397-08002B2CF9AE}" pid="4" name="Saksnummer">
    <vt:lpwstr>115625-053</vt:lpwstr>
  </property>
  <property fmtid="{D5CDD505-2E9C-101B-9397-08002B2CF9AE}" pid="5" name="AnsvarligAdvokat">
    <vt:lpwstr>Kristin Veierød</vt:lpwstr>
  </property>
  <property fmtid="{D5CDD505-2E9C-101B-9397-08002B2CF9AE}" pid="6" name="SaksbehandlendeJurist">
    <vt:lpwstr>Kristin Veierød</vt:lpwstr>
  </property>
</Properties>
</file>